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91F3" w14:textId="77777777" w:rsidR="00785266" w:rsidRPr="00617664" w:rsidRDefault="00785266" w:rsidP="00785266">
      <w:pPr>
        <w:ind w:left="6379"/>
        <w:jc w:val="right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 xml:space="preserve">Warszawa, </w:t>
      </w:r>
      <w:r>
        <w:rPr>
          <w:rFonts w:asciiTheme="minorHAnsi" w:hAnsiTheme="minorHAnsi" w:cstheme="minorHAnsi"/>
        </w:rPr>
        <w:t>16</w:t>
      </w:r>
      <w:r w:rsidRPr="00617664">
        <w:rPr>
          <w:rFonts w:asciiTheme="minorHAnsi" w:hAnsiTheme="minorHAnsi" w:cstheme="minorHAnsi"/>
        </w:rPr>
        <w:t xml:space="preserve"> kwietnia 2026</w:t>
      </w:r>
      <w:r w:rsidRPr="00617664">
        <w:rPr>
          <w:rFonts w:asciiTheme="minorHAnsi" w:hAnsiTheme="minorHAnsi" w:cstheme="minorHAnsi"/>
        </w:rPr>
        <w:br/>
        <w:t>Informacja prasowa</w:t>
      </w:r>
    </w:p>
    <w:p w14:paraId="5A7FCB0D" w14:textId="77777777" w:rsidR="00785266" w:rsidRDefault="00785266" w:rsidP="00785266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proofErr w:type="spellStart"/>
      <w:r w:rsidRPr="00617664">
        <w:rPr>
          <w:rFonts w:asciiTheme="minorHAnsi" w:hAnsiTheme="minorHAnsi" w:cstheme="minorHAnsi"/>
          <w:b/>
          <w:bCs/>
          <w:sz w:val="44"/>
          <w:szCs w:val="44"/>
        </w:rPr>
        <w:t>Sinfonia</w:t>
      </w:r>
      <w:proofErr w:type="spellEnd"/>
      <w:r w:rsidRPr="00617664">
        <w:rPr>
          <w:rFonts w:asciiTheme="minorHAnsi" w:hAnsiTheme="minorHAnsi" w:cstheme="minorHAnsi"/>
          <w:b/>
          <w:bCs/>
          <w:sz w:val="44"/>
          <w:szCs w:val="44"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  <w:sz w:val="44"/>
          <w:szCs w:val="44"/>
        </w:rPr>
        <w:t>Varsovia</w:t>
      </w:r>
      <w:proofErr w:type="spellEnd"/>
      <w:r w:rsidRPr="00617664">
        <w:rPr>
          <w:rFonts w:asciiTheme="minorHAnsi" w:hAnsiTheme="minorHAnsi" w:cstheme="minorHAnsi"/>
          <w:b/>
          <w:bCs/>
          <w:sz w:val="44"/>
          <w:szCs w:val="44"/>
        </w:rPr>
        <w:t xml:space="preserve"> Swojemu Miastu</w:t>
      </w:r>
      <w:r>
        <w:rPr>
          <w:rFonts w:asciiTheme="minorHAnsi" w:hAnsiTheme="minorHAnsi" w:cstheme="minorHAnsi"/>
          <w:b/>
          <w:bCs/>
          <w:sz w:val="44"/>
          <w:szCs w:val="44"/>
        </w:rPr>
        <w:t xml:space="preserve"> – </w:t>
      </w:r>
      <w:r>
        <w:rPr>
          <w:rFonts w:asciiTheme="minorHAnsi" w:hAnsiTheme="minorHAnsi" w:cstheme="minorHAnsi"/>
          <w:b/>
          <w:bCs/>
          <w:sz w:val="44"/>
          <w:szCs w:val="44"/>
        </w:rPr>
        <w:br/>
      </w:r>
      <w:r w:rsidRPr="00C94744">
        <w:rPr>
          <w:rFonts w:asciiTheme="minorHAnsi" w:hAnsiTheme="minorHAnsi" w:cstheme="minorHAnsi"/>
          <w:b/>
          <w:bCs/>
          <w:sz w:val="36"/>
          <w:szCs w:val="36"/>
        </w:rPr>
        <w:t xml:space="preserve">ogłaszamy program Festiwalu im. Franciszka </w:t>
      </w:r>
      <w:proofErr w:type="spellStart"/>
      <w:r w:rsidRPr="00C94744">
        <w:rPr>
          <w:rFonts w:asciiTheme="minorHAnsi" w:hAnsiTheme="minorHAnsi" w:cstheme="minorHAnsi"/>
          <w:b/>
          <w:bCs/>
          <w:sz w:val="36"/>
          <w:szCs w:val="36"/>
        </w:rPr>
        <w:t>Wybrańczyka</w:t>
      </w:r>
      <w:proofErr w:type="spellEnd"/>
    </w:p>
    <w:p w14:paraId="739D9F44" w14:textId="77777777" w:rsidR="00785266" w:rsidRPr="003574E1" w:rsidRDefault="00785266" w:rsidP="00785266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DB09C5">
        <w:rPr>
          <w:rFonts w:asciiTheme="minorHAnsi" w:hAnsiTheme="minorHAnsi" w:cstheme="minorHAnsi"/>
          <w:b/>
          <w:bCs/>
          <w:sz w:val="30"/>
          <w:szCs w:val="30"/>
        </w:rPr>
        <w:t>31 maja 2026, Muzeum Historii Polski</w:t>
      </w:r>
      <w:r w:rsidRPr="00DB09C5">
        <w:rPr>
          <w:rFonts w:asciiTheme="minorHAnsi" w:hAnsiTheme="minorHAnsi" w:cstheme="minorHAnsi"/>
          <w:b/>
          <w:bCs/>
          <w:sz w:val="30"/>
          <w:szCs w:val="30"/>
        </w:rPr>
        <w:br/>
        <w:t xml:space="preserve">6 i 7 czerwca 2026, Pawilon Koncertowy </w:t>
      </w:r>
      <w:proofErr w:type="spellStart"/>
      <w:r w:rsidRPr="00DB09C5">
        <w:rPr>
          <w:rFonts w:asciiTheme="minorHAnsi" w:hAnsiTheme="minorHAnsi" w:cstheme="minorHAnsi"/>
          <w:b/>
          <w:bCs/>
          <w:sz w:val="30"/>
          <w:szCs w:val="30"/>
        </w:rPr>
        <w:t>Sinfonii</w:t>
      </w:r>
      <w:proofErr w:type="spellEnd"/>
      <w:r w:rsidRPr="00DB09C5">
        <w:rPr>
          <w:rFonts w:asciiTheme="minorHAnsi" w:hAnsiTheme="minorHAnsi" w:cstheme="minorHAnsi"/>
          <w:b/>
          <w:bCs/>
          <w:sz w:val="30"/>
          <w:szCs w:val="30"/>
        </w:rPr>
        <w:t xml:space="preserve"> </w:t>
      </w:r>
      <w:proofErr w:type="spellStart"/>
      <w:r w:rsidRPr="00DB09C5">
        <w:rPr>
          <w:rFonts w:asciiTheme="minorHAnsi" w:hAnsiTheme="minorHAnsi" w:cstheme="minorHAnsi"/>
          <w:b/>
          <w:bCs/>
          <w:sz w:val="30"/>
          <w:szCs w:val="30"/>
        </w:rPr>
        <w:t>Varsovii</w:t>
      </w:r>
      <w:proofErr w:type="spellEnd"/>
      <w:r w:rsidRPr="00DB09C5">
        <w:rPr>
          <w:rFonts w:asciiTheme="minorHAnsi" w:hAnsiTheme="minorHAnsi" w:cstheme="minorHAnsi"/>
          <w:b/>
          <w:bCs/>
          <w:sz w:val="30"/>
          <w:szCs w:val="30"/>
        </w:rPr>
        <w:br/>
        <w:t>14 czerwca 2026, Studio Koncertowe Polskiego Radia im. Lutosławskiego</w:t>
      </w:r>
    </w:p>
    <w:p w14:paraId="00F3E2FA" w14:textId="77777777" w:rsidR="00785266" w:rsidRDefault="00785266" w:rsidP="0078526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Choć </w:t>
      </w:r>
      <w:proofErr w:type="spellStart"/>
      <w:r w:rsidRPr="00B5525C">
        <w:rPr>
          <w:rFonts w:asciiTheme="minorHAnsi" w:hAnsiTheme="minorHAnsi" w:cstheme="minorHAnsi"/>
          <w:b/>
          <w:bCs/>
          <w:sz w:val="24"/>
          <w:szCs w:val="24"/>
        </w:rPr>
        <w:t>Sinfonia</w:t>
      </w:r>
      <w:proofErr w:type="spellEnd"/>
      <w:r w:rsidRPr="00B5525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5525C">
        <w:rPr>
          <w:rFonts w:asciiTheme="minorHAnsi" w:hAnsiTheme="minorHAnsi" w:cstheme="minorHAnsi"/>
          <w:b/>
          <w:bCs/>
          <w:sz w:val="24"/>
          <w:szCs w:val="24"/>
        </w:rPr>
        <w:t>Varsovia</w:t>
      </w:r>
      <w:proofErr w:type="spellEnd"/>
      <w:r w:rsidRPr="00B5525C">
        <w:rPr>
          <w:rFonts w:asciiTheme="minorHAnsi" w:hAnsiTheme="minorHAnsi" w:cstheme="minorHAnsi"/>
          <w:b/>
          <w:bCs/>
          <w:sz w:val="24"/>
          <w:szCs w:val="24"/>
        </w:rPr>
        <w:t xml:space="preserve"> od ponad 40 lat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regularnie </w:t>
      </w:r>
      <w:r w:rsidRPr="00B5525C">
        <w:rPr>
          <w:rFonts w:asciiTheme="minorHAnsi" w:hAnsiTheme="minorHAnsi" w:cstheme="minorHAnsi"/>
          <w:b/>
          <w:bCs/>
          <w:sz w:val="24"/>
          <w:szCs w:val="24"/>
        </w:rPr>
        <w:t>koncertuje na całym świecie, serce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orkiestry bije najmocniej dla jej miasta – Warszawy. To właśnie tu każdego roku pod koniec wiosny występuje z serią koncertów dla Warszawianek i Warszawiaków w ramach Festiwalu </w:t>
      </w:r>
      <w:r w:rsidRPr="008F006A">
        <w:rPr>
          <w:rFonts w:asciiTheme="minorHAnsi" w:hAnsiTheme="minorHAnsi" w:cstheme="minorHAnsi"/>
          <w:b/>
          <w:bCs/>
          <w:sz w:val="24"/>
          <w:szCs w:val="24"/>
        </w:rPr>
        <w:t xml:space="preserve">im. Franciszka </w:t>
      </w:r>
      <w:proofErr w:type="spellStart"/>
      <w:r w:rsidRPr="008F006A">
        <w:rPr>
          <w:rFonts w:asciiTheme="minorHAnsi" w:hAnsiTheme="minorHAnsi" w:cstheme="minorHAnsi"/>
          <w:b/>
          <w:bCs/>
          <w:sz w:val="24"/>
          <w:szCs w:val="24"/>
        </w:rPr>
        <w:t>Wybrańczyka</w:t>
      </w:r>
      <w:proofErr w:type="spellEnd"/>
      <w:r w:rsidRPr="008F006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proofErr w:type="spellStart"/>
      <w:r w:rsidRPr="008F006A">
        <w:rPr>
          <w:rFonts w:asciiTheme="minorHAnsi" w:hAnsiTheme="minorHAnsi" w:cstheme="minorHAnsi"/>
          <w:b/>
          <w:bCs/>
          <w:sz w:val="24"/>
          <w:szCs w:val="24"/>
        </w:rPr>
        <w:t>Sinfonia</w:t>
      </w:r>
      <w:proofErr w:type="spellEnd"/>
      <w:r w:rsidRPr="008F006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8F006A">
        <w:rPr>
          <w:rFonts w:asciiTheme="minorHAnsi" w:hAnsiTheme="minorHAnsi" w:cstheme="minorHAnsi"/>
          <w:b/>
          <w:bCs/>
          <w:sz w:val="24"/>
          <w:szCs w:val="24"/>
        </w:rPr>
        <w:t>Varsovia</w:t>
      </w:r>
      <w:proofErr w:type="spellEnd"/>
      <w:r w:rsidRPr="008F006A">
        <w:rPr>
          <w:rFonts w:asciiTheme="minorHAnsi" w:hAnsiTheme="minorHAnsi" w:cstheme="minorHAnsi"/>
          <w:b/>
          <w:bCs/>
          <w:sz w:val="24"/>
          <w:szCs w:val="24"/>
        </w:rPr>
        <w:t xml:space="preserve"> Swojemu Miastu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”, który w tym roku będzie miał już swoją 26. odsłonę. </w:t>
      </w:r>
    </w:p>
    <w:p w14:paraId="27573A42" w14:textId="77777777" w:rsidR="00785266" w:rsidRPr="00E64B56" w:rsidRDefault="00785266" w:rsidP="0078526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Inauguracja festiwalu – pamięci patrona</w:t>
      </w:r>
    </w:p>
    <w:p w14:paraId="5862BA9C" w14:textId="77777777" w:rsidR="00785266" w:rsidRDefault="00785266" w:rsidP="00785266">
      <w:pPr>
        <w:jc w:val="both"/>
        <w:rPr>
          <w:rFonts w:asciiTheme="minorHAnsi" w:hAnsiTheme="minorHAnsi" w:cstheme="minorHAnsi"/>
          <w:sz w:val="24"/>
          <w:szCs w:val="24"/>
        </w:rPr>
      </w:pPr>
      <w:r w:rsidRPr="0028645F">
        <w:rPr>
          <w:rFonts w:asciiTheme="minorHAnsi" w:hAnsiTheme="minorHAnsi" w:cstheme="minorHAnsi"/>
          <w:sz w:val="24"/>
          <w:szCs w:val="24"/>
        </w:rPr>
        <w:t xml:space="preserve">Tegoroczna edycja ma szczególny charakter ze względu na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20. rocznicę śmierci Franciszka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Wybrańczyka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– założyciela i wieloletniego dyrektora Polskiej Orkiestry Kameralnej i </w:t>
      </w:r>
      <w:proofErr w:type="spellStart"/>
      <w:r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– która przypada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31 maja 2026</w:t>
      </w:r>
      <w:r>
        <w:rPr>
          <w:rFonts w:asciiTheme="minorHAnsi" w:hAnsiTheme="minorHAnsi" w:cstheme="minorHAnsi"/>
          <w:sz w:val="24"/>
          <w:szCs w:val="24"/>
        </w:rPr>
        <w:t xml:space="preserve">. Dokładnie tego samego dnia odbędzie się uroczysta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inauguracja festiwalu w Audytorium Muzeum Historii Polskiej</w:t>
      </w:r>
      <w:r>
        <w:rPr>
          <w:rFonts w:asciiTheme="minorHAnsi" w:hAnsiTheme="minorHAnsi" w:cstheme="minorHAnsi"/>
          <w:sz w:val="24"/>
          <w:szCs w:val="24"/>
        </w:rPr>
        <w:t xml:space="preserve">, w ramach której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Sinfonię</w:t>
      </w:r>
      <w:proofErr w:type="spellEnd"/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Varsovi</w:t>
      </w:r>
      <w:r>
        <w:rPr>
          <w:rFonts w:asciiTheme="minorHAnsi" w:hAnsiTheme="minorHAnsi" w:cstheme="minorHAnsi"/>
          <w:b/>
          <w:bCs/>
          <w:sz w:val="24"/>
          <w:szCs w:val="24"/>
        </w:rPr>
        <w:t>ę</w:t>
      </w:r>
      <w:proofErr w:type="spellEnd"/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poprowadzi Radosław Szulc</w:t>
      </w:r>
      <w:r>
        <w:rPr>
          <w:rFonts w:asciiTheme="minorHAnsi" w:hAnsiTheme="minorHAnsi" w:cstheme="minorHAnsi"/>
          <w:sz w:val="24"/>
          <w:szCs w:val="24"/>
        </w:rPr>
        <w:t>. Klamrę wieczoru stworzą utwory, które nawiązują do historii muzyki amerykańskiej: koncert otworzy</w:t>
      </w:r>
      <w:r w:rsidRPr="002B6AC1">
        <w:rPr>
          <w:rFonts w:asciiTheme="minorHAnsi" w:hAnsiTheme="minorHAnsi" w:cstheme="minorHAnsi"/>
          <w:sz w:val="24"/>
          <w:szCs w:val="24"/>
        </w:rPr>
        <w:t xml:space="preserve">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uwertura do operetki </w:t>
      </w:r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>Kandyd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Bernstein</w:t>
      </w:r>
      <w:r w:rsidRPr="006E3023">
        <w:rPr>
          <w:rFonts w:asciiTheme="minorHAnsi" w:hAnsiTheme="minorHAnsi" w:cstheme="minorHAnsi"/>
          <w:sz w:val="24"/>
          <w:szCs w:val="24"/>
        </w:rPr>
        <w:t>a,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6E3023">
        <w:rPr>
          <w:rFonts w:asciiTheme="minorHAnsi" w:hAnsiTheme="minorHAnsi" w:cstheme="minorHAnsi"/>
          <w:sz w:val="24"/>
          <w:szCs w:val="24"/>
        </w:rPr>
        <w:t xml:space="preserve">drugiej części zabrzmi słynna </w:t>
      </w:r>
      <w:r w:rsidRPr="001206F8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IX Symfonia e-moll </w:t>
      </w:r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  <w:lang w:val="fr-FR"/>
        </w:rPr>
        <w:t>Z Nowego Świata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206F8">
        <w:rPr>
          <w:rFonts w:asciiTheme="minorHAnsi" w:hAnsiTheme="minorHAnsi" w:cstheme="minorHAnsi"/>
          <w:b/>
          <w:bCs/>
          <w:sz w:val="24"/>
          <w:szCs w:val="24"/>
          <w:lang w:val="fr-FR"/>
        </w:rPr>
        <w:t>Dvořáka</w:t>
      </w:r>
      <w:r w:rsidRPr="0041577B">
        <w:rPr>
          <w:rFonts w:asciiTheme="minorHAnsi" w:hAnsiTheme="minorHAnsi" w:cstheme="minorHAnsi"/>
          <w:sz w:val="24"/>
          <w:szCs w:val="24"/>
          <w:lang w:val="fr-FR"/>
        </w:rPr>
        <w:t xml:space="preserve">. Centralnym punktem programu będzie </w:t>
      </w:r>
      <w:r w:rsidRPr="001206F8">
        <w:rPr>
          <w:rFonts w:asciiTheme="minorHAnsi" w:hAnsiTheme="minorHAnsi" w:cstheme="minorHAnsi"/>
          <w:b/>
          <w:bCs/>
          <w:sz w:val="24"/>
          <w:szCs w:val="24"/>
          <w:lang w:val="fr-FR"/>
        </w:rPr>
        <w:t>unikatowe dzieło</w:t>
      </w:r>
      <w:r w:rsidRPr="0041577B">
        <w:rPr>
          <w:rFonts w:asciiTheme="minorHAnsi" w:hAnsiTheme="minorHAnsi" w:cstheme="minorHAnsi"/>
          <w:sz w:val="24"/>
          <w:szCs w:val="24"/>
          <w:lang w:val="fr-FR"/>
        </w:rPr>
        <w:t xml:space="preserve">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Friedricha Guldy – Koncert na wiolonczelę i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orkiestrę dętą</w:t>
      </w:r>
      <w:r>
        <w:rPr>
          <w:rFonts w:asciiTheme="minorHAnsi" w:hAnsiTheme="minorHAnsi" w:cstheme="minorHAnsi"/>
          <w:sz w:val="24"/>
          <w:szCs w:val="24"/>
        </w:rPr>
        <w:t xml:space="preserve">. Ten pięcioczęściowy utwór łączy w sobie wpływy jazzu (a momentami nawet rocka), austriackiej muzyki ludowej i tradycji klasycznej muzyki europejskiej. Jako solista wystąpi światowej klasy wiolonczelista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Julian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Steckel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– zwycięzca </w:t>
      </w:r>
      <w:r w:rsidRPr="000E087B">
        <w:rPr>
          <w:rFonts w:asciiTheme="minorHAnsi" w:hAnsiTheme="minorHAnsi" w:cstheme="minorHAnsi"/>
          <w:sz w:val="24"/>
          <w:szCs w:val="24"/>
        </w:rPr>
        <w:t>Międzynarodow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E087B">
        <w:rPr>
          <w:rFonts w:asciiTheme="minorHAnsi" w:hAnsiTheme="minorHAnsi" w:cstheme="minorHAnsi"/>
          <w:sz w:val="24"/>
          <w:szCs w:val="24"/>
        </w:rPr>
        <w:t xml:space="preserve"> Konkurs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0E087B">
        <w:rPr>
          <w:rFonts w:asciiTheme="minorHAnsi" w:hAnsiTheme="minorHAnsi" w:cstheme="minorHAnsi"/>
          <w:sz w:val="24"/>
          <w:szCs w:val="24"/>
        </w:rPr>
        <w:t xml:space="preserve"> Wiolonczelow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E087B">
        <w:rPr>
          <w:rFonts w:asciiTheme="minorHAnsi" w:hAnsiTheme="minorHAnsi" w:cstheme="minorHAnsi"/>
          <w:sz w:val="24"/>
          <w:szCs w:val="24"/>
        </w:rPr>
        <w:t xml:space="preserve"> im. Lutosławskiego </w:t>
      </w:r>
      <w:r w:rsidRPr="00E74186">
        <w:rPr>
          <w:rFonts w:asciiTheme="minorHAnsi" w:hAnsiTheme="minorHAnsi" w:cstheme="minorHAnsi"/>
          <w:sz w:val="24"/>
          <w:szCs w:val="24"/>
        </w:rPr>
        <w:t>w Warszawie w 2003 oraz prestiżowego</w:t>
      </w:r>
      <w:r w:rsidRPr="0008334C">
        <w:rPr>
          <w:rFonts w:ascii="GuyotPressRegular1" w:hAnsi="GuyotPressRegular1"/>
          <w:color w:val="1F1F1F"/>
          <w:sz w:val="27"/>
          <w:szCs w:val="27"/>
        </w:rPr>
        <w:t xml:space="preserve"> </w:t>
      </w:r>
      <w:r w:rsidRPr="0008334C">
        <w:rPr>
          <w:rFonts w:asciiTheme="minorHAnsi" w:hAnsiTheme="minorHAnsi" w:cstheme="minorHAnsi"/>
          <w:sz w:val="24"/>
          <w:szCs w:val="24"/>
        </w:rPr>
        <w:t>Międzynarodow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8334C">
        <w:rPr>
          <w:rFonts w:asciiTheme="minorHAnsi" w:hAnsiTheme="minorHAnsi" w:cstheme="minorHAnsi"/>
          <w:sz w:val="24"/>
          <w:szCs w:val="24"/>
        </w:rPr>
        <w:t xml:space="preserve"> Konkurs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08334C">
        <w:rPr>
          <w:rFonts w:asciiTheme="minorHAnsi" w:hAnsiTheme="minorHAnsi" w:cstheme="minorHAnsi"/>
          <w:sz w:val="24"/>
          <w:szCs w:val="24"/>
        </w:rPr>
        <w:t xml:space="preserve"> Muzyczn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8334C">
        <w:rPr>
          <w:rFonts w:asciiTheme="minorHAnsi" w:hAnsiTheme="minorHAnsi" w:cstheme="minorHAnsi"/>
          <w:sz w:val="24"/>
          <w:szCs w:val="24"/>
        </w:rPr>
        <w:t xml:space="preserve"> ARD</w:t>
      </w:r>
      <w:r w:rsidRPr="00E74186">
        <w:rPr>
          <w:rFonts w:asciiTheme="minorHAnsi" w:hAnsiTheme="minorHAnsi" w:cstheme="minorHAnsi"/>
          <w:sz w:val="24"/>
          <w:szCs w:val="24"/>
        </w:rPr>
        <w:t xml:space="preserve"> w 2010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E9DE6B2" w14:textId="77777777" w:rsidR="00785266" w:rsidRPr="005B60BE" w:rsidRDefault="00785266" w:rsidP="0078526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Uwielbiane koncerty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Inny punkt słyszenia </w:t>
      </w:r>
      <w:r>
        <w:rPr>
          <w:rFonts w:asciiTheme="minorHAnsi" w:hAnsiTheme="minorHAnsi" w:cstheme="minorHAnsi"/>
          <w:b/>
          <w:bCs/>
          <w:sz w:val="24"/>
          <w:szCs w:val="24"/>
        </w:rPr>
        <w:t>powracają</w:t>
      </w:r>
    </w:p>
    <w:p w14:paraId="6AA83219" w14:textId="77777777" w:rsidR="00785266" w:rsidRPr="001206F8" w:rsidRDefault="00785266" w:rsidP="00785266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Sinfonia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Varsovia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jako pierwsza instytucja w Polsce wprowadziła do swojej oferty koncertowej format, który pozwala publiczności usiąść wewnątrz orkiestry. W tym roku w ramach festiwalu </w:t>
      </w:r>
      <w:proofErr w:type="spellStart"/>
      <w:r>
        <w:rPr>
          <w:rFonts w:asciiTheme="minorHAnsi" w:hAnsiTheme="minorHAnsi" w:cstheme="minorHAnsi"/>
          <w:sz w:val="24"/>
          <w:szCs w:val="24"/>
        </w:rPr>
        <w:t>Sinfonia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Varsovia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Swojemu Miastu koncerty </w:t>
      </w:r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>Inny punkt słyszenia</w:t>
      </w:r>
      <w:r>
        <w:rPr>
          <w:rFonts w:asciiTheme="minorHAnsi" w:hAnsiTheme="minorHAnsi" w:cstheme="minorHAnsi"/>
          <w:sz w:val="24"/>
          <w:szCs w:val="24"/>
        </w:rPr>
        <w:t xml:space="preserve"> powrócą już po raz trzeci. Trzyczęściowa formuła pozwala odbiorcom zmieniać swoje miejsca i słuchać muzyki z różnych perspektyw – również siadając ramię w ramię z grającymi artystami. W programie koncertów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6 i 7 czerwca</w:t>
      </w:r>
      <w:r>
        <w:rPr>
          <w:rFonts w:asciiTheme="minorHAnsi" w:hAnsiTheme="minorHAnsi" w:cstheme="minorHAnsi"/>
          <w:sz w:val="24"/>
          <w:szCs w:val="24"/>
        </w:rPr>
        <w:t xml:space="preserve"> (koncert powtórzony)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w Pawilonie Koncertowym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Sinfonii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Varsovii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zabrzmią arcydzieła muzyki klasycznej od drugiej połowy XVIII do początku XX wieku: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utwory Mozarta,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lastRenderedPageBreak/>
        <w:t>Beethovena, Mendelssohna, Bizeta, Sibeliusa, Debussy’ego i Ravela</w:t>
      </w:r>
      <w:r>
        <w:rPr>
          <w:rFonts w:asciiTheme="minorHAnsi" w:hAnsiTheme="minorHAnsi" w:cstheme="minorHAnsi"/>
          <w:sz w:val="24"/>
          <w:szCs w:val="24"/>
        </w:rPr>
        <w:t xml:space="preserve">. Orkiestrę poprowadzi </w:t>
      </w:r>
      <w:r>
        <w:rPr>
          <w:rFonts w:asciiTheme="minorHAnsi" w:hAnsiTheme="minorHAnsi" w:cstheme="minorHAnsi"/>
          <w:b/>
          <w:bCs/>
          <w:sz w:val="24"/>
          <w:szCs w:val="24"/>
        </w:rPr>
        <w:t>Piotr Jaworski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196D773" w14:textId="77777777" w:rsidR="00785266" w:rsidRDefault="00785266" w:rsidP="0078526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Poprzednie edycje koncertów 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Inny punkt słyszenia </w:t>
      </w:r>
      <w:r>
        <w:rPr>
          <w:rFonts w:asciiTheme="minorHAnsi" w:hAnsiTheme="minorHAnsi" w:cstheme="minorHAnsi"/>
          <w:sz w:val="24"/>
          <w:szCs w:val="24"/>
        </w:rPr>
        <w:t>w 2024 i 2025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spotkały się z wyjątkowym entuzjazmem ze strony publiczności. Reportaż z udziałem uczestników zeszłorocznego wydarzenia można obejrzeć na </w:t>
      </w:r>
      <w:hyperlink r:id="rId10" w:history="1">
        <w:r>
          <w:rPr>
            <w:rStyle w:val="Hipercze"/>
            <w:rFonts w:asciiTheme="minorHAnsi" w:hAnsiTheme="minorHAnsi" w:cstheme="minorHAnsi"/>
            <w:sz w:val="24"/>
            <w:szCs w:val="24"/>
          </w:rPr>
          <w:t xml:space="preserve">kanale YouTube </w:t>
        </w:r>
        <w:proofErr w:type="spellStart"/>
        <w:r>
          <w:rPr>
            <w:rStyle w:val="Hipercze"/>
            <w:rFonts w:asciiTheme="minorHAnsi" w:hAnsiTheme="minorHAnsi" w:cstheme="minorHAnsi"/>
            <w:sz w:val="24"/>
            <w:szCs w:val="24"/>
          </w:rPr>
          <w:t>Sinfonii</w:t>
        </w:r>
        <w:proofErr w:type="spellEnd"/>
        <w:r>
          <w:rPr>
            <w:rStyle w:val="Hipercze"/>
            <w:rFonts w:asciiTheme="minorHAnsi" w:hAnsiTheme="minorHAnsi" w:cstheme="minorHAnsi"/>
            <w:sz w:val="24"/>
            <w:szCs w:val="24"/>
          </w:rPr>
          <w:t xml:space="preserve"> </w:t>
        </w:r>
        <w:proofErr w:type="spellStart"/>
        <w:r>
          <w:rPr>
            <w:rStyle w:val="Hipercze"/>
            <w:rFonts w:asciiTheme="minorHAnsi" w:hAnsiTheme="minorHAnsi" w:cstheme="minorHAnsi"/>
            <w:sz w:val="24"/>
            <w:szCs w:val="24"/>
          </w:rPr>
          <w:t>Varsovii</w:t>
        </w:r>
        <w:proofErr w:type="spellEnd"/>
      </w:hyperlink>
      <w:r>
        <w:rPr>
          <w:rFonts w:asciiTheme="minorHAnsi" w:hAnsiTheme="minorHAnsi" w:cstheme="minorHAnsi"/>
          <w:sz w:val="24"/>
          <w:szCs w:val="24"/>
        </w:rPr>
        <w:t>.</w:t>
      </w:r>
    </w:p>
    <w:p w14:paraId="22D445F9" w14:textId="77777777" w:rsidR="00785266" w:rsidRPr="005B60BE" w:rsidRDefault="00785266" w:rsidP="0078526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Polska premiera najnowszego utworu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Roxanny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Panufnik</w:t>
      </w:r>
    </w:p>
    <w:p w14:paraId="448D2A36" w14:textId="77777777" w:rsidR="00785266" w:rsidRPr="000865D7" w:rsidRDefault="00785266" w:rsidP="00785266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Koncert zamykający festiwal odbędzie się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14 czerwca w Studiu Koncertowym Polskiego Radia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822813">
        <w:rPr>
          <w:rFonts w:asciiTheme="minorHAnsi" w:hAnsiTheme="minorHAnsi" w:cstheme="minorHAnsi"/>
          <w:sz w:val="24"/>
          <w:szCs w:val="24"/>
        </w:rPr>
        <w:t xml:space="preserve">Program inspirowany nocą poprowadzi słuchaczy </w:t>
      </w:r>
      <w:r>
        <w:rPr>
          <w:rFonts w:asciiTheme="minorHAnsi" w:hAnsiTheme="minorHAnsi" w:cstheme="minorHAnsi"/>
          <w:sz w:val="24"/>
          <w:szCs w:val="24"/>
        </w:rPr>
        <w:t xml:space="preserve">do świata marzeń sennych </w:t>
      </w:r>
      <w:r w:rsidRPr="00822813">
        <w:rPr>
          <w:rFonts w:asciiTheme="minorHAnsi" w:hAnsiTheme="minorHAnsi" w:cstheme="minorHAnsi"/>
          <w:sz w:val="24"/>
          <w:szCs w:val="24"/>
        </w:rPr>
        <w:t xml:space="preserve">– zabrzmią </w:t>
      </w:r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>Symfonia fantastyczna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Berlioza</w:t>
      </w:r>
      <w:r w:rsidRPr="00822813">
        <w:rPr>
          <w:rFonts w:asciiTheme="minorHAnsi" w:hAnsiTheme="minorHAnsi" w:cstheme="minorHAnsi"/>
          <w:sz w:val="24"/>
          <w:szCs w:val="24"/>
        </w:rPr>
        <w:t xml:space="preserve"> oraz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poemat symfoniczny </w:t>
      </w:r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>Noc na Łysej Górze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Musorgskiego</w:t>
      </w:r>
      <w:r w:rsidRPr="00822813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A2C29">
        <w:rPr>
          <w:rFonts w:asciiTheme="minorHAnsi" w:hAnsiTheme="minorHAnsi" w:cstheme="minorHAnsi"/>
          <w:sz w:val="24"/>
          <w:szCs w:val="24"/>
        </w:rPr>
        <w:t xml:space="preserve">Najważniejszym wydarzeniem wieczoru będzie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polska premiera Koncertu podwójnego na obój i rożek angielski </w:t>
      </w:r>
      <w:proofErr w:type="spellStart"/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>Lunar</w:t>
      </w:r>
      <w:proofErr w:type="spellEnd"/>
      <w:r w:rsidRPr="001206F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Solar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Roxanny</w:t>
      </w:r>
      <w:proofErr w:type="spellEnd"/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Panufnik</w:t>
      </w:r>
      <w:r>
        <w:rPr>
          <w:rFonts w:asciiTheme="minorHAnsi" w:hAnsiTheme="minorHAnsi" w:cstheme="minorHAnsi"/>
          <w:sz w:val="24"/>
          <w:szCs w:val="24"/>
        </w:rPr>
        <w:t xml:space="preserve">. Narracja utworu prowadzi przez </w:t>
      </w:r>
      <w:r w:rsidRPr="00037153">
        <w:rPr>
          <w:rFonts w:asciiTheme="minorHAnsi" w:hAnsiTheme="minorHAnsi" w:cstheme="minorHAnsi"/>
          <w:sz w:val="24"/>
          <w:szCs w:val="24"/>
        </w:rPr>
        <w:t xml:space="preserve">cykl wschodów i zachodów Słońca </w:t>
      </w:r>
      <w:r>
        <w:rPr>
          <w:rFonts w:asciiTheme="minorHAnsi" w:hAnsiTheme="minorHAnsi" w:cstheme="minorHAnsi"/>
          <w:sz w:val="24"/>
          <w:szCs w:val="24"/>
        </w:rPr>
        <w:t xml:space="preserve">(symbolizowanego przez obój) </w:t>
      </w:r>
      <w:r w:rsidRPr="00037153">
        <w:rPr>
          <w:rFonts w:asciiTheme="minorHAnsi" w:hAnsiTheme="minorHAnsi" w:cstheme="minorHAnsi"/>
          <w:sz w:val="24"/>
          <w:szCs w:val="24"/>
        </w:rPr>
        <w:t>oraz Księżyca</w:t>
      </w:r>
      <w:r>
        <w:rPr>
          <w:rFonts w:asciiTheme="minorHAnsi" w:hAnsiTheme="minorHAnsi" w:cstheme="minorHAnsi"/>
          <w:sz w:val="24"/>
          <w:szCs w:val="24"/>
        </w:rPr>
        <w:t xml:space="preserve"> (rożek angielski)</w:t>
      </w:r>
      <w:r w:rsidRPr="00037153">
        <w:rPr>
          <w:rFonts w:asciiTheme="minorHAnsi" w:hAnsiTheme="minorHAnsi" w:cstheme="minorHAnsi"/>
          <w:sz w:val="24"/>
          <w:szCs w:val="24"/>
        </w:rPr>
        <w:t xml:space="preserve">, budując muzyczną opowieść o ich wzajemnych relacjach. </w:t>
      </w:r>
      <w:r>
        <w:rPr>
          <w:rFonts w:asciiTheme="minorHAnsi" w:hAnsiTheme="minorHAnsi" w:cstheme="minorHAnsi"/>
          <w:sz w:val="24"/>
          <w:szCs w:val="24"/>
        </w:rPr>
        <w:t xml:space="preserve">Dzieło powstało na zamówienie Liverpool </w:t>
      </w:r>
      <w:proofErr w:type="spellStart"/>
      <w:r>
        <w:rPr>
          <w:rFonts w:asciiTheme="minorHAnsi" w:hAnsiTheme="minorHAnsi" w:cstheme="minorHAnsi"/>
          <w:sz w:val="24"/>
          <w:szCs w:val="24"/>
        </w:rPr>
        <w:t>Philharmonic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napisany </w:t>
      </w:r>
      <w:r w:rsidRPr="00A2346D">
        <w:rPr>
          <w:rFonts w:asciiTheme="minorHAnsi" w:hAnsiTheme="minorHAnsi" w:cstheme="minorHAnsi"/>
          <w:sz w:val="24"/>
          <w:szCs w:val="24"/>
        </w:rPr>
        <w:t xml:space="preserve">dla dwojga muzyków orkiestry: </w:t>
      </w:r>
      <w:r>
        <w:rPr>
          <w:rFonts w:asciiTheme="minorHAnsi" w:hAnsiTheme="minorHAnsi" w:cstheme="minorHAnsi"/>
          <w:sz w:val="24"/>
          <w:szCs w:val="24"/>
        </w:rPr>
        <w:t xml:space="preserve">oboistki </w:t>
      </w:r>
      <w:r w:rsidRPr="00A2346D">
        <w:rPr>
          <w:rFonts w:asciiTheme="minorHAnsi" w:hAnsiTheme="minorHAnsi" w:cstheme="minorHAnsi"/>
          <w:sz w:val="24"/>
          <w:szCs w:val="24"/>
        </w:rPr>
        <w:t>Helen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A2346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2346D">
        <w:rPr>
          <w:rFonts w:asciiTheme="minorHAnsi" w:hAnsiTheme="minorHAnsi" w:cstheme="minorHAnsi"/>
          <w:sz w:val="24"/>
          <w:szCs w:val="24"/>
        </w:rPr>
        <w:t>Mackie</w:t>
      </w:r>
      <w:proofErr w:type="spellEnd"/>
      <w:r w:rsidRPr="00A2346D">
        <w:rPr>
          <w:rFonts w:asciiTheme="minorHAnsi" w:hAnsiTheme="minorHAnsi" w:cstheme="minorHAnsi"/>
          <w:sz w:val="24"/>
          <w:szCs w:val="24"/>
        </w:rPr>
        <w:t xml:space="preserve"> oraz </w:t>
      </w:r>
      <w:proofErr w:type="spellStart"/>
      <w:r>
        <w:rPr>
          <w:rFonts w:asciiTheme="minorHAnsi" w:hAnsiTheme="minorHAnsi" w:cstheme="minorHAnsi"/>
          <w:sz w:val="24"/>
          <w:szCs w:val="24"/>
        </w:rPr>
        <w:t>rożkisty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2346D">
        <w:rPr>
          <w:rFonts w:asciiTheme="minorHAnsi" w:hAnsiTheme="minorHAnsi" w:cstheme="minorHAnsi"/>
          <w:sz w:val="24"/>
          <w:szCs w:val="24"/>
        </w:rPr>
        <w:t>Drake</w:t>
      </w:r>
      <w:r>
        <w:rPr>
          <w:rFonts w:asciiTheme="minorHAnsi" w:hAnsiTheme="minorHAnsi" w:cstheme="minorHAnsi"/>
          <w:sz w:val="24"/>
          <w:szCs w:val="24"/>
        </w:rPr>
        <w:t>’a</w:t>
      </w:r>
      <w:r w:rsidRPr="00A2346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2346D">
        <w:rPr>
          <w:rFonts w:asciiTheme="minorHAnsi" w:hAnsiTheme="minorHAnsi" w:cstheme="minorHAnsi"/>
          <w:sz w:val="24"/>
          <w:szCs w:val="24"/>
        </w:rPr>
        <w:t>Gritton</w:t>
      </w:r>
      <w:r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A2346D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Jego światową premierę zaprezentuje </w:t>
      </w:r>
      <w:proofErr w:type="spellStart"/>
      <w:r>
        <w:rPr>
          <w:rFonts w:asciiTheme="minorHAnsi" w:hAnsiTheme="minorHAnsi" w:cstheme="minorHAnsi"/>
          <w:sz w:val="24"/>
          <w:szCs w:val="24"/>
        </w:rPr>
        <w:t>Royal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Liverpool </w:t>
      </w:r>
      <w:proofErr w:type="spellStart"/>
      <w:r>
        <w:rPr>
          <w:rFonts w:asciiTheme="minorHAnsi" w:hAnsiTheme="minorHAnsi" w:cstheme="minorHAnsi"/>
          <w:sz w:val="24"/>
          <w:szCs w:val="24"/>
        </w:rPr>
        <w:t>Philharmonic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Orchestra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pod dyrekcją</w:t>
      </w:r>
      <w:r w:rsidRPr="00A2346D">
        <w:rPr>
          <w:rFonts w:asciiTheme="minorHAnsi" w:hAnsiTheme="minorHAnsi" w:cstheme="minorHAnsi"/>
          <w:sz w:val="24"/>
          <w:szCs w:val="24"/>
        </w:rPr>
        <w:t xml:space="preserve"> Doming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A2346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2346D">
        <w:rPr>
          <w:rFonts w:asciiTheme="minorHAnsi" w:hAnsiTheme="minorHAnsi" w:cstheme="minorHAnsi"/>
          <w:sz w:val="24"/>
          <w:szCs w:val="24"/>
        </w:rPr>
        <w:t>Hindoyan</w:t>
      </w:r>
      <w:r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A2346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11 czerwca 2026. Trzy dni później będzie można usłyszeć ten utwór w Warszawie w interpretacji </w:t>
      </w:r>
      <w:proofErr w:type="spellStart"/>
      <w:r w:rsidRPr="001206F8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Pr="001206F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206F8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206F8">
        <w:rPr>
          <w:rFonts w:asciiTheme="minorHAnsi" w:hAnsiTheme="minorHAnsi" w:cstheme="minorHAnsi"/>
          <w:sz w:val="24"/>
          <w:szCs w:val="24"/>
        </w:rPr>
        <w:t>pod batutą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 Aleksandra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Markovicia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solistów orkiestry –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 xml:space="preserve">Pauliny </w:t>
      </w:r>
      <w:proofErr w:type="spellStart"/>
      <w:r w:rsidRPr="001206F8">
        <w:rPr>
          <w:rFonts w:asciiTheme="minorHAnsi" w:hAnsiTheme="minorHAnsi" w:cstheme="minorHAnsi"/>
          <w:b/>
          <w:bCs/>
          <w:sz w:val="24"/>
          <w:szCs w:val="24"/>
        </w:rPr>
        <w:t>Sochaj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(obój) i </w:t>
      </w:r>
      <w:r w:rsidRPr="001206F8">
        <w:rPr>
          <w:rFonts w:asciiTheme="minorHAnsi" w:hAnsiTheme="minorHAnsi" w:cstheme="minorHAnsi"/>
          <w:b/>
          <w:bCs/>
          <w:sz w:val="24"/>
          <w:szCs w:val="24"/>
        </w:rPr>
        <w:t>Arkadiusza Krupy</w:t>
      </w:r>
      <w:r>
        <w:rPr>
          <w:rFonts w:asciiTheme="minorHAnsi" w:hAnsiTheme="minorHAnsi" w:cstheme="minorHAnsi"/>
          <w:sz w:val="24"/>
          <w:szCs w:val="24"/>
        </w:rPr>
        <w:t xml:space="preserve"> (rożek angielski). </w:t>
      </w:r>
    </w:p>
    <w:p w14:paraId="769941C4" w14:textId="77777777" w:rsidR="00785266" w:rsidRDefault="00785266" w:rsidP="00F35378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***</w:t>
      </w:r>
    </w:p>
    <w:p w14:paraId="707CE879" w14:textId="77777777" w:rsidR="00785266" w:rsidRDefault="00785266" w:rsidP="00785266">
      <w:pPr>
        <w:jc w:val="both"/>
        <w:rPr>
          <w:rFonts w:asciiTheme="minorHAnsi" w:hAnsiTheme="minorHAnsi" w:cstheme="minorHAnsi"/>
          <w:sz w:val="24"/>
          <w:szCs w:val="24"/>
        </w:rPr>
      </w:pPr>
      <w:r w:rsidRPr="00097304">
        <w:rPr>
          <w:rFonts w:asciiTheme="minorHAnsi" w:hAnsiTheme="minorHAnsi" w:cstheme="minorHAnsi"/>
          <w:sz w:val="24"/>
          <w:szCs w:val="24"/>
        </w:rPr>
        <w:t xml:space="preserve">Sprzedaż biletów na </w:t>
      </w:r>
      <w:r>
        <w:rPr>
          <w:rFonts w:asciiTheme="minorHAnsi" w:hAnsiTheme="minorHAnsi" w:cstheme="minorHAnsi"/>
          <w:sz w:val="24"/>
          <w:szCs w:val="24"/>
        </w:rPr>
        <w:t>koncerty</w:t>
      </w:r>
      <w:r w:rsidRPr="00097304">
        <w:rPr>
          <w:rFonts w:asciiTheme="minorHAnsi" w:hAnsiTheme="minorHAnsi" w:cstheme="minorHAnsi"/>
          <w:sz w:val="24"/>
          <w:szCs w:val="24"/>
        </w:rPr>
        <w:t xml:space="preserve"> festiwalowe rozpocznie się </w:t>
      </w:r>
      <w:r>
        <w:rPr>
          <w:rFonts w:asciiTheme="minorHAnsi" w:hAnsiTheme="minorHAnsi" w:cstheme="minorHAnsi"/>
          <w:sz w:val="24"/>
          <w:szCs w:val="24"/>
        </w:rPr>
        <w:t xml:space="preserve">28 kwietnia o godz. 11:00 na stronie </w:t>
      </w:r>
      <w:hyperlink r:id="rId11" w:history="1">
        <w:r w:rsidRPr="00C506BD">
          <w:rPr>
            <w:rStyle w:val="Hipercze"/>
            <w:rFonts w:asciiTheme="minorHAnsi" w:hAnsiTheme="minorHAnsi" w:cstheme="minorHAnsi"/>
            <w:sz w:val="24"/>
            <w:szCs w:val="24"/>
          </w:rPr>
          <w:t>bilety.sinfoniavarsovia.org</w:t>
        </w:r>
      </w:hyperlink>
      <w:r>
        <w:rPr>
          <w:rFonts w:asciiTheme="minorHAnsi" w:hAnsiTheme="minorHAnsi" w:cstheme="minorHAnsi"/>
          <w:sz w:val="24"/>
          <w:szCs w:val="24"/>
        </w:rPr>
        <w:t>.</w:t>
      </w:r>
    </w:p>
    <w:p w14:paraId="44A10CC2" w14:textId="4FD08B2E" w:rsidR="00166797" w:rsidRDefault="00166797" w:rsidP="00785266">
      <w:pPr>
        <w:jc w:val="both"/>
        <w:rPr>
          <w:rFonts w:asciiTheme="minorHAnsi" w:hAnsiTheme="minorHAnsi" w:cstheme="minorHAnsi"/>
          <w:sz w:val="24"/>
          <w:szCs w:val="24"/>
        </w:rPr>
      </w:pPr>
      <w:r w:rsidRPr="00166797">
        <w:rPr>
          <w:rFonts w:asciiTheme="minorHAnsi" w:hAnsiTheme="minorHAnsi" w:cstheme="minorHAnsi"/>
          <w:sz w:val="24"/>
          <w:szCs w:val="24"/>
        </w:rPr>
        <w:t>Zadanie zostało zrealizowane dzięki wsparciu finansowemu m.st. Warszawy w ramach realizacji przedsięwzięć rewitalizacyjnych.</w:t>
      </w:r>
    </w:p>
    <w:p w14:paraId="02EF55EF" w14:textId="77777777" w:rsidR="00785266" w:rsidRPr="00097304" w:rsidRDefault="00785266" w:rsidP="00D30394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97304">
        <w:rPr>
          <w:rFonts w:asciiTheme="minorHAnsi" w:hAnsiTheme="minorHAnsi" w:cstheme="minorHAnsi"/>
          <w:b/>
          <w:bCs/>
          <w:sz w:val="24"/>
          <w:szCs w:val="24"/>
        </w:rPr>
        <w:t>***</w:t>
      </w:r>
    </w:p>
    <w:p w14:paraId="32C05B8F" w14:textId="77777777" w:rsidR="00785266" w:rsidRPr="00617664" w:rsidRDefault="00785266" w:rsidP="00785266">
      <w:p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617664">
        <w:rPr>
          <w:rFonts w:asciiTheme="minorHAnsi" w:hAnsiTheme="minorHAnsi" w:cstheme="minorHAnsi"/>
          <w:b/>
          <w:bCs/>
          <w:u w:val="single"/>
        </w:rPr>
        <w:t>Koncert otwarcia</w:t>
      </w:r>
    </w:p>
    <w:p w14:paraId="18855D76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Niedziela, 31 maja 2026, godz. 18:00</w:t>
      </w:r>
    </w:p>
    <w:p w14:paraId="4F5F408C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Audytorium, Muzeum Historii Polski, Cytadela Warszawska ul. Gwardii 1, Warszawa</w:t>
      </w:r>
    </w:p>
    <w:p w14:paraId="143C1C0B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10C9C06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Wykonawcy:</w:t>
      </w:r>
    </w:p>
    <w:p w14:paraId="3BCA7DB4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Julian </w:t>
      </w:r>
      <w:proofErr w:type="spellStart"/>
      <w:r w:rsidRPr="00617664">
        <w:rPr>
          <w:rFonts w:asciiTheme="minorHAnsi" w:hAnsiTheme="minorHAnsi" w:cstheme="minorHAnsi"/>
          <w:b/>
          <w:bCs/>
        </w:rPr>
        <w:t>Steckel</w:t>
      </w:r>
      <w:proofErr w:type="spellEnd"/>
      <w:r w:rsidRPr="00617664">
        <w:rPr>
          <w:rFonts w:asciiTheme="minorHAnsi" w:hAnsiTheme="minorHAnsi" w:cstheme="minorHAnsi"/>
        </w:rPr>
        <w:t xml:space="preserve"> wiolonczela</w:t>
      </w:r>
    </w:p>
    <w:p w14:paraId="62452EF7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Sinfonia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Varsovia</w:t>
      </w:r>
      <w:proofErr w:type="spellEnd"/>
    </w:p>
    <w:p w14:paraId="1327AC00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>Radosław Szulc</w:t>
      </w:r>
      <w:r w:rsidRPr="00617664">
        <w:rPr>
          <w:rFonts w:asciiTheme="minorHAnsi" w:hAnsiTheme="minorHAnsi" w:cstheme="minorHAnsi"/>
        </w:rPr>
        <w:t xml:space="preserve"> dyrygent</w:t>
      </w:r>
    </w:p>
    <w:p w14:paraId="73FE2F8C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9730CDC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Program [100’]:</w:t>
      </w:r>
    </w:p>
    <w:p w14:paraId="4DC14FA1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Leonard Bernstein </w:t>
      </w:r>
      <w:r w:rsidRPr="00617664">
        <w:rPr>
          <w:rFonts w:asciiTheme="minorHAnsi" w:hAnsiTheme="minorHAnsi" w:cstheme="minorHAnsi"/>
        </w:rPr>
        <w:t xml:space="preserve">Uwertura do operetki komicznej </w:t>
      </w:r>
      <w:r w:rsidRPr="00617664">
        <w:rPr>
          <w:rFonts w:asciiTheme="minorHAnsi" w:hAnsiTheme="minorHAnsi" w:cstheme="minorHAnsi"/>
          <w:i/>
          <w:iCs/>
        </w:rPr>
        <w:t>Kandyd</w:t>
      </w:r>
      <w:r w:rsidRPr="00617664">
        <w:rPr>
          <w:rFonts w:asciiTheme="minorHAnsi" w:hAnsiTheme="minorHAnsi" w:cstheme="minorHAnsi"/>
        </w:rPr>
        <w:t xml:space="preserve"> (1955–1956) [5']</w:t>
      </w:r>
    </w:p>
    <w:p w14:paraId="0C18A923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Friedrich Gulda </w:t>
      </w:r>
      <w:r w:rsidRPr="00617664">
        <w:rPr>
          <w:rFonts w:asciiTheme="minorHAnsi" w:hAnsiTheme="minorHAnsi" w:cstheme="minorHAnsi"/>
        </w:rPr>
        <w:t>Koncert na wiolonczelę i orkiestrę dętą op. 129 (1980) [31']</w:t>
      </w:r>
    </w:p>
    <w:p w14:paraId="291D486E" w14:textId="77777777" w:rsidR="00785266" w:rsidRPr="00617664" w:rsidRDefault="00785266" w:rsidP="00785266">
      <w:pPr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Uwertura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Ouverture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63707DF3" w14:textId="77777777" w:rsidR="00785266" w:rsidRPr="00617664" w:rsidRDefault="00785266" w:rsidP="00785266">
      <w:pPr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Idylla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Idylle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6D9CB2E2" w14:textId="77777777" w:rsidR="00785266" w:rsidRPr="00617664" w:rsidRDefault="00785266" w:rsidP="00785266">
      <w:pPr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Cadenza</w:t>
      </w:r>
    </w:p>
    <w:p w14:paraId="2F877F9D" w14:textId="77777777" w:rsidR="00785266" w:rsidRPr="00617664" w:rsidRDefault="00785266" w:rsidP="00785266">
      <w:pPr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lastRenderedPageBreak/>
        <w:t>Menuet</w:t>
      </w:r>
      <w:r w:rsidRPr="00617664">
        <w:rPr>
          <w:rFonts w:asciiTheme="minorHAnsi" w:hAnsiTheme="minorHAnsi" w:cstheme="minorHAnsi"/>
          <w:lang w:val="fr-FR"/>
        </w:rPr>
        <w:t xml:space="preserve"> (</w:t>
      </w:r>
      <w:r w:rsidRPr="00617664">
        <w:rPr>
          <w:rFonts w:asciiTheme="minorHAnsi" w:hAnsiTheme="minorHAnsi" w:cstheme="minorHAnsi"/>
          <w:i/>
          <w:iCs/>
          <w:lang w:val="fr-FR"/>
        </w:rPr>
        <w:t>Menuett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7C377915" w14:textId="77777777" w:rsidR="00785266" w:rsidRPr="00617664" w:rsidRDefault="00785266" w:rsidP="00785266">
      <w:pPr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Finale: Alla marcia</w:t>
      </w:r>
    </w:p>
    <w:p w14:paraId="772D0CAB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fr-FR"/>
        </w:rPr>
      </w:pPr>
    </w:p>
    <w:p w14:paraId="164BE7A5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fr-FR"/>
        </w:rPr>
      </w:pPr>
      <w:r w:rsidRPr="00617664">
        <w:rPr>
          <w:rFonts w:asciiTheme="minorHAnsi" w:hAnsiTheme="minorHAnsi" w:cstheme="minorHAnsi"/>
          <w:lang w:val="fr-FR"/>
        </w:rPr>
        <w:t>***</w:t>
      </w:r>
    </w:p>
    <w:p w14:paraId="79027197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fr-FR"/>
        </w:rPr>
      </w:pPr>
    </w:p>
    <w:p w14:paraId="6DCCA716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  <w:lang w:val="fr-FR"/>
        </w:rPr>
        <w:t xml:space="preserve">Antonín Dvořák </w:t>
      </w:r>
      <w:r w:rsidRPr="00617664">
        <w:rPr>
          <w:rFonts w:asciiTheme="minorHAnsi" w:hAnsiTheme="minorHAnsi" w:cstheme="minorHAnsi"/>
          <w:lang w:val="fr-FR"/>
        </w:rPr>
        <w:t xml:space="preserve">IX Symfonia e-moll op. 95 B.178 </w:t>
      </w:r>
      <w:r w:rsidRPr="00617664">
        <w:rPr>
          <w:rFonts w:asciiTheme="minorHAnsi" w:hAnsiTheme="minorHAnsi" w:cstheme="minorHAnsi"/>
          <w:i/>
          <w:iCs/>
          <w:lang w:val="fr-FR"/>
        </w:rPr>
        <w:t xml:space="preserve">Z Nowego Świata </w:t>
      </w:r>
      <w:r w:rsidRPr="00617664">
        <w:rPr>
          <w:rFonts w:asciiTheme="minorHAnsi" w:hAnsiTheme="minorHAnsi" w:cstheme="minorHAnsi"/>
          <w:lang w:val="fr-FR"/>
        </w:rPr>
        <w:t>(1893) [40']</w:t>
      </w:r>
    </w:p>
    <w:p w14:paraId="5F32F34C" w14:textId="77777777" w:rsidR="00785266" w:rsidRPr="00617664" w:rsidRDefault="00785266" w:rsidP="00785266">
      <w:pPr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Adagio – Allegro molto</w:t>
      </w:r>
    </w:p>
    <w:p w14:paraId="40AC91A3" w14:textId="77777777" w:rsidR="00785266" w:rsidRPr="00617664" w:rsidRDefault="00785266" w:rsidP="00785266">
      <w:pPr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Largo</w:t>
      </w:r>
    </w:p>
    <w:p w14:paraId="375BEAB0" w14:textId="77777777" w:rsidR="00785266" w:rsidRPr="00617664" w:rsidRDefault="00785266" w:rsidP="00785266">
      <w:pPr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Molto vivace</w:t>
      </w:r>
    </w:p>
    <w:p w14:paraId="5C473EEC" w14:textId="77777777" w:rsidR="00785266" w:rsidRPr="00617664" w:rsidRDefault="00785266" w:rsidP="00785266">
      <w:pPr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Allegro con fuoco</w:t>
      </w:r>
    </w:p>
    <w:p w14:paraId="3445CD89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fr-FR"/>
        </w:rPr>
      </w:pPr>
    </w:p>
    <w:p w14:paraId="6DCF0700" w14:textId="77777777" w:rsidR="00785266" w:rsidRPr="00617664" w:rsidRDefault="00785266" w:rsidP="00785266">
      <w:p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  <w:i/>
          <w:iCs/>
          <w:u w:val="single"/>
        </w:rPr>
        <w:t>Inny punkt słyszenia</w:t>
      </w:r>
    </w:p>
    <w:p w14:paraId="3A4C82D0" w14:textId="77777777" w:rsidR="00785266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lang w:val="fr-FR"/>
        </w:rPr>
        <w:t xml:space="preserve">6 czerwca 2026, godz. </w:t>
      </w:r>
      <w:r w:rsidRPr="00617664">
        <w:rPr>
          <w:rFonts w:asciiTheme="minorHAnsi" w:hAnsiTheme="minorHAnsi" w:cstheme="minorHAnsi"/>
          <w:b/>
          <w:bCs/>
        </w:rPr>
        <w:t>18:00</w:t>
      </w:r>
    </w:p>
    <w:p w14:paraId="24432A20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7 czerwca 2026, godz. 16:00</w:t>
      </w:r>
    </w:p>
    <w:p w14:paraId="3FB3C8D2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 xml:space="preserve">Pawilon Koncertowy </w:t>
      </w:r>
      <w:proofErr w:type="spellStart"/>
      <w:r w:rsidRPr="00617664">
        <w:rPr>
          <w:rFonts w:asciiTheme="minorHAnsi" w:hAnsiTheme="minorHAnsi" w:cstheme="minorHAnsi"/>
          <w:b/>
          <w:bCs/>
        </w:rPr>
        <w:t>Sinfonii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Varsovii</w:t>
      </w:r>
      <w:proofErr w:type="spellEnd"/>
      <w:r w:rsidRPr="00617664">
        <w:rPr>
          <w:rFonts w:asciiTheme="minorHAnsi" w:hAnsiTheme="minorHAnsi" w:cstheme="minorHAnsi"/>
          <w:b/>
          <w:bCs/>
        </w:rPr>
        <w:t>, ul. Grochowska 272, Warszawa</w:t>
      </w:r>
    </w:p>
    <w:p w14:paraId="6F2BE6CB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</w:p>
    <w:p w14:paraId="0241F708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Wykonawcy:</w:t>
      </w:r>
    </w:p>
    <w:p w14:paraId="37AE95FE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Sinfonia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Varsovia</w:t>
      </w:r>
      <w:proofErr w:type="spellEnd"/>
    </w:p>
    <w:p w14:paraId="3FBD11EF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Piotr Jaworski </w:t>
      </w:r>
      <w:r w:rsidRPr="00617664">
        <w:rPr>
          <w:rFonts w:asciiTheme="minorHAnsi" w:hAnsiTheme="minorHAnsi" w:cstheme="minorHAnsi"/>
        </w:rPr>
        <w:t xml:space="preserve">dyrygent </w:t>
      </w:r>
    </w:p>
    <w:p w14:paraId="5365D471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</w:p>
    <w:p w14:paraId="0493CBFF" w14:textId="77777777" w:rsidR="00785266" w:rsidRDefault="00785266" w:rsidP="00785266">
      <w:pPr>
        <w:spacing w:after="0" w:line="240" w:lineRule="auto"/>
      </w:pPr>
      <w:r w:rsidRPr="00437035">
        <w:t xml:space="preserve">Program [180’]: </w:t>
      </w:r>
    </w:p>
    <w:p w14:paraId="35059A0E" w14:textId="77777777" w:rsidR="00785266" w:rsidRDefault="00785266" w:rsidP="00785266">
      <w:pPr>
        <w:spacing w:after="0" w:line="240" w:lineRule="auto"/>
        <w:rPr>
          <w:b/>
          <w:bCs/>
        </w:rPr>
      </w:pPr>
      <w:r w:rsidRPr="008F3AB6">
        <w:rPr>
          <w:b/>
          <w:bCs/>
        </w:rPr>
        <w:t xml:space="preserve">Wolfgang </w:t>
      </w:r>
      <w:proofErr w:type="spellStart"/>
      <w:r w:rsidRPr="008F3AB6">
        <w:rPr>
          <w:b/>
          <w:bCs/>
        </w:rPr>
        <w:t>Amadeus</w:t>
      </w:r>
      <w:proofErr w:type="spellEnd"/>
      <w:r w:rsidRPr="008F3AB6">
        <w:t xml:space="preserve"> </w:t>
      </w:r>
      <w:r w:rsidRPr="008F3AB6">
        <w:rPr>
          <w:b/>
          <w:bCs/>
        </w:rPr>
        <w:t>Mozart</w:t>
      </w:r>
      <w:r w:rsidRPr="008F3AB6">
        <w:t xml:space="preserve"> Uwertura do opery </w:t>
      </w:r>
      <w:r w:rsidRPr="008F3AB6">
        <w:rPr>
          <w:i/>
          <w:iCs/>
        </w:rPr>
        <w:t xml:space="preserve">Wesele Figara </w:t>
      </w:r>
      <w:r w:rsidRPr="008F3AB6">
        <w:t>K</w:t>
      </w:r>
      <w:r>
        <w:t>.</w:t>
      </w:r>
      <w:r w:rsidRPr="008F3AB6">
        <w:t>492 [4’]</w:t>
      </w:r>
    </w:p>
    <w:p w14:paraId="32F3C934" w14:textId="77777777" w:rsidR="00785266" w:rsidRDefault="00785266" w:rsidP="00785266">
      <w:pPr>
        <w:spacing w:after="0" w:line="240" w:lineRule="auto"/>
      </w:pPr>
      <w:r w:rsidRPr="008F3AB6">
        <w:rPr>
          <w:b/>
          <w:bCs/>
        </w:rPr>
        <w:t xml:space="preserve">Wolfgang </w:t>
      </w:r>
      <w:proofErr w:type="spellStart"/>
      <w:r w:rsidRPr="008F3AB6">
        <w:rPr>
          <w:b/>
          <w:bCs/>
        </w:rPr>
        <w:t>Amadeus</w:t>
      </w:r>
      <w:proofErr w:type="spellEnd"/>
      <w:r w:rsidRPr="008F3AB6">
        <w:rPr>
          <w:b/>
          <w:bCs/>
        </w:rPr>
        <w:t xml:space="preserve"> Mozart</w:t>
      </w:r>
      <w:r w:rsidRPr="008F3AB6">
        <w:t xml:space="preserve"> Symfonia D-dur </w:t>
      </w:r>
      <w:proofErr w:type="spellStart"/>
      <w:r w:rsidRPr="008F3AB6">
        <w:rPr>
          <w:i/>
          <w:iCs/>
        </w:rPr>
        <w:t>Haffnerowska</w:t>
      </w:r>
      <w:proofErr w:type="spellEnd"/>
      <w:r w:rsidRPr="008F3AB6">
        <w:t> K</w:t>
      </w:r>
      <w:r>
        <w:t>.</w:t>
      </w:r>
      <w:r w:rsidRPr="008F3AB6">
        <w:t>385 [18’]</w:t>
      </w:r>
    </w:p>
    <w:p w14:paraId="4D7A999F" w14:textId="77777777" w:rsidR="00785266" w:rsidRDefault="00785266" w:rsidP="00785266">
      <w:pPr>
        <w:pStyle w:val="Akapitzlist"/>
        <w:numPr>
          <w:ilvl w:val="0"/>
          <w:numId w:val="8"/>
        </w:numPr>
        <w:spacing w:after="0" w:line="240" w:lineRule="auto"/>
        <w:rPr>
          <w:i/>
          <w:iCs/>
        </w:rPr>
      </w:pPr>
      <w:r w:rsidRPr="008E2C35">
        <w:rPr>
          <w:i/>
          <w:iCs/>
        </w:rPr>
        <w:t xml:space="preserve">Allegro con </w:t>
      </w:r>
      <w:proofErr w:type="spellStart"/>
      <w:r w:rsidRPr="008E2C35">
        <w:rPr>
          <w:i/>
          <w:iCs/>
        </w:rPr>
        <w:t>spirito</w:t>
      </w:r>
      <w:proofErr w:type="spellEnd"/>
    </w:p>
    <w:p w14:paraId="73643868" w14:textId="77777777" w:rsidR="00785266" w:rsidRDefault="00785266" w:rsidP="00785266">
      <w:pPr>
        <w:pStyle w:val="Akapitzlist"/>
        <w:numPr>
          <w:ilvl w:val="0"/>
          <w:numId w:val="8"/>
        </w:numPr>
        <w:spacing w:after="0" w:line="240" w:lineRule="auto"/>
        <w:rPr>
          <w:i/>
          <w:iCs/>
        </w:rPr>
      </w:pPr>
      <w:r w:rsidRPr="00A36187">
        <w:t>[</w:t>
      </w:r>
      <w:r>
        <w:rPr>
          <w:i/>
          <w:iCs/>
        </w:rPr>
        <w:t>Andante</w:t>
      </w:r>
      <w:r w:rsidRPr="00A36187">
        <w:t>]</w:t>
      </w:r>
    </w:p>
    <w:p w14:paraId="66D4F134" w14:textId="77777777" w:rsidR="00785266" w:rsidRDefault="00785266" w:rsidP="00785266">
      <w:pPr>
        <w:pStyle w:val="Akapitzlist"/>
        <w:numPr>
          <w:ilvl w:val="0"/>
          <w:numId w:val="8"/>
        </w:numPr>
        <w:spacing w:after="0" w:line="240" w:lineRule="auto"/>
        <w:rPr>
          <w:i/>
          <w:iCs/>
        </w:rPr>
      </w:pPr>
      <w:proofErr w:type="spellStart"/>
      <w:r>
        <w:rPr>
          <w:i/>
          <w:iCs/>
        </w:rPr>
        <w:t>Menuetto</w:t>
      </w:r>
      <w:proofErr w:type="spellEnd"/>
      <w:r>
        <w:rPr>
          <w:i/>
          <w:iCs/>
        </w:rPr>
        <w:t xml:space="preserve"> – Trio</w:t>
      </w:r>
    </w:p>
    <w:p w14:paraId="123648D0" w14:textId="77777777" w:rsidR="00785266" w:rsidRPr="008E2C35" w:rsidRDefault="00785266" w:rsidP="00785266">
      <w:pPr>
        <w:pStyle w:val="Akapitzlist"/>
        <w:numPr>
          <w:ilvl w:val="0"/>
          <w:numId w:val="8"/>
        </w:numPr>
        <w:spacing w:after="0" w:line="240" w:lineRule="auto"/>
        <w:rPr>
          <w:i/>
          <w:iCs/>
        </w:rPr>
      </w:pPr>
      <w:r>
        <w:rPr>
          <w:i/>
          <w:iCs/>
        </w:rPr>
        <w:t>Presto</w:t>
      </w:r>
    </w:p>
    <w:p w14:paraId="4793FCC6" w14:textId="77777777" w:rsidR="00785266" w:rsidRDefault="00785266" w:rsidP="00785266">
      <w:pPr>
        <w:spacing w:after="0" w:line="240" w:lineRule="auto"/>
      </w:pPr>
    </w:p>
    <w:p w14:paraId="13550E06" w14:textId="77777777" w:rsidR="00785266" w:rsidRDefault="00785266" w:rsidP="00785266">
      <w:pPr>
        <w:spacing w:after="0" w:line="240" w:lineRule="auto"/>
      </w:pPr>
      <w:r>
        <w:t xml:space="preserve">*** </w:t>
      </w:r>
    </w:p>
    <w:p w14:paraId="4107CAB4" w14:textId="77777777" w:rsidR="00785266" w:rsidRPr="00437035" w:rsidRDefault="00785266" w:rsidP="00785266">
      <w:pPr>
        <w:spacing w:after="0" w:line="240" w:lineRule="auto"/>
      </w:pPr>
    </w:p>
    <w:p w14:paraId="62F84304" w14:textId="77777777" w:rsidR="00785266" w:rsidRPr="00FF6920" w:rsidRDefault="00785266" w:rsidP="00785266">
      <w:pPr>
        <w:spacing w:after="0" w:line="240" w:lineRule="auto"/>
      </w:pPr>
      <w:r w:rsidRPr="00437035">
        <w:rPr>
          <w:b/>
          <w:bCs/>
        </w:rPr>
        <w:t xml:space="preserve">Ludwig van Beethoven </w:t>
      </w:r>
      <w:r w:rsidRPr="00437035">
        <w:t xml:space="preserve">Uwertura z muzyki do dramatu </w:t>
      </w:r>
      <w:r w:rsidRPr="00437035">
        <w:rPr>
          <w:i/>
          <w:iCs/>
        </w:rPr>
        <w:t>Egmont</w:t>
      </w:r>
      <w:r w:rsidRPr="00437035">
        <w:t xml:space="preserve"> wg Johanna Wolfganga von Goethego op. 84 (1809–1810) [9']</w:t>
      </w:r>
      <w:r w:rsidRPr="00437035">
        <w:br/>
      </w:r>
      <w:r w:rsidRPr="00FF6920">
        <w:rPr>
          <w:b/>
          <w:bCs/>
        </w:rPr>
        <w:t xml:space="preserve">Felix Mendelssohn-Bartholdy </w:t>
      </w:r>
      <w:r w:rsidRPr="00FF6920">
        <w:t>Uwertura</w:t>
      </w:r>
      <w:r w:rsidRPr="00FF6920">
        <w:rPr>
          <w:b/>
          <w:bCs/>
        </w:rPr>
        <w:t xml:space="preserve"> </w:t>
      </w:r>
      <w:r w:rsidRPr="00FF6920">
        <w:t xml:space="preserve">koncertowa </w:t>
      </w:r>
      <w:r w:rsidRPr="00FF6920">
        <w:rPr>
          <w:i/>
        </w:rPr>
        <w:t>Hebrydy</w:t>
      </w:r>
      <w:r w:rsidRPr="00FF6920">
        <w:t xml:space="preserve"> (</w:t>
      </w:r>
      <w:r w:rsidRPr="00FF6920">
        <w:rPr>
          <w:i/>
          <w:iCs/>
        </w:rPr>
        <w:t xml:space="preserve">Grota </w:t>
      </w:r>
      <w:proofErr w:type="spellStart"/>
      <w:r w:rsidRPr="00FF6920">
        <w:rPr>
          <w:i/>
          <w:iCs/>
        </w:rPr>
        <w:t>Fingala</w:t>
      </w:r>
      <w:proofErr w:type="spellEnd"/>
      <w:r w:rsidRPr="00FF6920">
        <w:t>) op. 26 (1830) [10']</w:t>
      </w:r>
      <w:r w:rsidRPr="00FF6920">
        <w:br/>
      </w:r>
      <w:r w:rsidRPr="00FF6920">
        <w:rPr>
          <w:b/>
          <w:bCs/>
        </w:rPr>
        <w:t xml:space="preserve">Jean Sibelius </w:t>
      </w:r>
      <w:r w:rsidRPr="00FF6920">
        <w:rPr>
          <w:i/>
        </w:rPr>
        <w:t xml:space="preserve">Powrót </w:t>
      </w:r>
      <w:proofErr w:type="spellStart"/>
      <w:r w:rsidRPr="00FF6920">
        <w:rPr>
          <w:i/>
        </w:rPr>
        <w:t>Lemminkäinena</w:t>
      </w:r>
      <w:proofErr w:type="spellEnd"/>
      <w:r w:rsidRPr="00FF6920">
        <w:t xml:space="preserve"> (nr 4) z Suity </w:t>
      </w:r>
      <w:proofErr w:type="spellStart"/>
      <w:r w:rsidRPr="00FF6920">
        <w:rPr>
          <w:i/>
        </w:rPr>
        <w:t>Lemminkäinen</w:t>
      </w:r>
      <w:proofErr w:type="spellEnd"/>
      <w:r w:rsidRPr="00FF6920">
        <w:rPr>
          <w:i/>
        </w:rPr>
        <w:t xml:space="preserve"> </w:t>
      </w:r>
      <w:r w:rsidRPr="00FF6920">
        <w:t>op. 22 (1895; rew. 1897, 1900) [7']</w:t>
      </w:r>
      <w:r w:rsidRPr="00FF6920">
        <w:br/>
      </w:r>
    </w:p>
    <w:p w14:paraId="692FD24F" w14:textId="77777777" w:rsidR="00785266" w:rsidRPr="00B80D89" w:rsidRDefault="00785266" w:rsidP="00785266">
      <w:pPr>
        <w:spacing w:after="0" w:line="240" w:lineRule="auto"/>
      </w:pPr>
      <w:r w:rsidRPr="00B80D89">
        <w:t>***</w:t>
      </w:r>
    </w:p>
    <w:p w14:paraId="6AA40314" w14:textId="77777777" w:rsidR="00785266" w:rsidRDefault="00785266" w:rsidP="00785266">
      <w:pPr>
        <w:spacing w:after="0" w:line="240" w:lineRule="auto"/>
      </w:pPr>
    </w:p>
    <w:p w14:paraId="31170310" w14:textId="77777777" w:rsidR="00785266" w:rsidRPr="00437035" w:rsidRDefault="00785266" w:rsidP="00785266">
      <w:pPr>
        <w:spacing w:after="0" w:line="240" w:lineRule="auto"/>
      </w:pPr>
      <w:r w:rsidRPr="00324764">
        <w:rPr>
          <w:b/>
          <w:bCs/>
        </w:rPr>
        <w:t>Georges</w:t>
      </w:r>
      <w:r w:rsidRPr="007B7577">
        <w:rPr>
          <w:b/>
          <w:bCs/>
        </w:rPr>
        <w:t xml:space="preserve"> </w:t>
      </w:r>
      <w:r w:rsidRPr="00324764">
        <w:rPr>
          <w:b/>
          <w:bCs/>
        </w:rPr>
        <w:t>Bizet</w:t>
      </w:r>
      <w:r w:rsidRPr="007B7577">
        <w:t xml:space="preserve"> </w:t>
      </w:r>
      <w:r>
        <w:t xml:space="preserve">Farandola (nr 4) z II </w:t>
      </w:r>
      <w:r w:rsidRPr="007B7577">
        <w:t>Suit</w:t>
      </w:r>
      <w:r>
        <w:t>y</w:t>
      </w:r>
      <w:r w:rsidRPr="007B7577">
        <w:t xml:space="preserve"> z </w:t>
      </w:r>
      <w:r>
        <w:t xml:space="preserve">muzyki scenicznej do dramatu </w:t>
      </w:r>
      <w:proofErr w:type="spellStart"/>
      <w:r w:rsidRPr="007B7577">
        <w:rPr>
          <w:i/>
          <w:iCs/>
        </w:rPr>
        <w:t>Arlezjank</w:t>
      </w:r>
      <w:r>
        <w:rPr>
          <w:i/>
          <w:iCs/>
        </w:rPr>
        <w:t>a</w:t>
      </w:r>
      <w:proofErr w:type="spellEnd"/>
      <w:r>
        <w:rPr>
          <w:i/>
          <w:iCs/>
        </w:rPr>
        <w:t xml:space="preserve"> </w:t>
      </w:r>
      <w:r>
        <w:t xml:space="preserve">wg </w:t>
      </w:r>
      <w:proofErr w:type="spellStart"/>
      <w:r>
        <w:t>Alphonse’a</w:t>
      </w:r>
      <w:proofErr w:type="spellEnd"/>
      <w:r>
        <w:t xml:space="preserve"> Daudeta</w:t>
      </w:r>
      <w:r w:rsidRPr="007B7577">
        <w:t> (</w:t>
      </w:r>
      <w:r>
        <w:t xml:space="preserve">wybór, </w:t>
      </w:r>
      <w:r w:rsidRPr="007B7577">
        <w:t xml:space="preserve">wyd. 1879, oprac. </w:t>
      </w:r>
      <w:r w:rsidRPr="00437035">
        <w:t xml:space="preserve">Ernest </w:t>
      </w:r>
      <w:proofErr w:type="spellStart"/>
      <w:r w:rsidRPr="00437035">
        <w:t>Guiraud</w:t>
      </w:r>
      <w:proofErr w:type="spellEnd"/>
      <w:r w:rsidRPr="00437035">
        <w:t>) [5’]</w:t>
      </w:r>
    </w:p>
    <w:p w14:paraId="5ADD4CC2" w14:textId="77777777" w:rsidR="00785266" w:rsidRPr="00437035" w:rsidRDefault="00785266" w:rsidP="00785266">
      <w:pPr>
        <w:spacing w:after="0" w:line="240" w:lineRule="auto"/>
        <w:rPr>
          <w:b/>
          <w:bCs/>
        </w:rPr>
      </w:pPr>
      <w:r w:rsidRPr="00E66650">
        <w:rPr>
          <w:b/>
          <w:bCs/>
        </w:rPr>
        <w:t>Claude Debussy</w:t>
      </w:r>
      <w:r w:rsidRPr="00260D2F">
        <w:t xml:space="preserve"> </w:t>
      </w:r>
      <w:r w:rsidRPr="00EA72C5">
        <w:rPr>
          <w:i/>
        </w:rPr>
        <w:t>Preludium do</w:t>
      </w:r>
      <w:r w:rsidRPr="00260D2F">
        <w:t xml:space="preserve"> </w:t>
      </w:r>
      <w:r>
        <w:t>„</w:t>
      </w:r>
      <w:r w:rsidRPr="00260D2F">
        <w:rPr>
          <w:i/>
          <w:iCs/>
        </w:rPr>
        <w:t>Po</w:t>
      </w:r>
      <w:r>
        <w:rPr>
          <w:i/>
          <w:iCs/>
        </w:rPr>
        <w:t>południa fauna”</w:t>
      </w:r>
      <w:r>
        <w:rPr>
          <w:i/>
        </w:rPr>
        <w:t xml:space="preserve"> </w:t>
      </w:r>
      <w:r>
        <w:t>(1891–94) [10’]</w:t>
      </w:r>
    </w:p>
    <w:p w14:paraId="76D6A768" w14:textId="77777777" w:rsidR="00785266" w:rsidRPr="00437035" w:rsidRDefault="00785266" w:rsidP="00785266">
      <w:pPr>
        <w:spacing w:after="0" w:line="240" w:lineRule="auto"/>
        <w:rPr>
          <w:b/>
        </w:rPr>
      </w:pPr>
      <w:r w:rsidRPr="00437035">
        <w:rPr>
          <w:b/>
          <w:bCs/>
        </w:rPr>
        <w:t>Maurice Ravel</w:t>
      </w:r>
      <w:r w:rsidRPr="00437035">
        <w:t xml:space="preserve"> </w:t>
      </w:r>
      <w:proofErr w:type="spellStart"/>
      <w:r w:rsidRPr="00437035">
        <w:rPr>
          <w:i/>
        </w:rPr>
        <w:t>Alborada</w:t>
      </w:r>
      <w:proofErr w:type="spellEnd"/>
      <w:r w:rsidRPr="00437035">
        <w:rPr>
          <w:i/>
        </w:rPr>
        <w:t xml:space="preserve"> del gracioso</w:t>
      </w:r>
      <w:r w:rsidRPr="00437035">
        <w:t xml:space="preserve"> (</w:t>
      </w:r>
      <w:r w:rsidRPr="00437035">
        <w:rPr>
          <w:i/>
          <w:iCs/>
        </w:rPr>
        <w:t xml:space="preserve">Pieśń poranna błazna, </w:t>
      </w:r>
      <w:r w:rsidRPr="00437035">
        <w:t xml:space="preserve">nr 4) z suity fortepianowej </w:t>
      </w:r>
      <w:proofErr w:type="spellStart"/>
      <w:r w:rsidRPr="00437035">
        <w:rPr>
          <w:i/>
          <w:iCs/>
        </w:rPr>
        <w:t>Miroirs</w:t>
      </w:r>
      <w:proofErr w:type="spellEnd"/>
      <w:r w:rsidRPr="00437035">
        <w:rPr>
          <w:i/>
          <w:iCs/>
        </w:rPr>
        <w:t xml:space="preserve"> </w:t>
      </w:r>
      <w:r w:rsidRPr="00437035">
        <w:t>(</w:t>
      </w:r>
      <w:r w:rsidRPr="00437035">
        <w:rPr>
          <w:i/>
          <w:iCs/>
        </w:rPr>
        <w:t>Lustra</w:t>
      </w:r>
      <w:r w:rsidRPr="00437035">
        <w:t>) w wersji na orkiestrę symfoniczną M.43c (1904–1905; ork. 1918) [8']</w:t>
      </w:r>
      <w:r w:rsidRPr="00437035">
        <w:br/>
      </w:r>
    </w:p>
    <w:p w14:paraId="147E0A2D" w14:textId="77777777" w:rsidR="00785266" w:rsidRPr="00617664" w:rsidRDefault="00785266" w:rsidP="00785266">
      <w:p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617664">
        <w:rPr>
          <w:rFonts w:asciiTheme="minorHAnsi" w:hAnsiTheme="minorHAnsi" w:cstheme="minorHAnsi"/>
          <w:b/>
          <w:bCs/>
          <w:u w:val="single"/>
        </w:rPr>
        <w:t>Koncert zamknięcia</w:t>
      </w:r>
    </w:p>
    <w:p w14:paraId="42591133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14 czerwca 2026, godz. 18:00</w:t>
      </w:r>
    </w:p>
    <w:p w14:paraId="6DF5BBD9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Studio Koncertowe Polskiego Radia im. Witolda Lutosławskiego, ul. Modzelewskiego 59, Warszawa</w:t>
      </w:r>
    </w:p>
    <w:p w14:paraId="07346A5F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00E17FC7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Wykonawcy:</w:t>
      </w:r>
    </w:p>
    <w:p w14:paraId="65EFB0C9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Paulina </w:t>
      </w:r>
      <w:proofErr w:type="spellStart"/>
      <w:r w:rsidRPr="00617664">
        <w:rPr>
          <w:rFonts w:asciiTheme="minorHAnsi" w:hAnsiTheme="minorHAnsi" w:cstheme="minorHAnsi"/>
          <w:b/>
          <w:bCs/>
        </w:rPr>
        <w:t>Sochaj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</w:rPr>
        <w:t>obój</w:t>
      </w:r>
    </w:p>
    <w:p w14:paraId="375DF167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Arkadiusz Krupa </w:t>
      </w:r>
      <w:r w:rsidRPr="00617664">
        <w:rPr>
          <w:rFonts w:asciiTheme="minorHAnsi" w:hAnsiTheme="minorHAnsi" w:cstheme="minorHAnsi"/>
        </w:rPr>
        <w:t>rożek angielski</w:t>
      </w:r>
      <w:r w:rsidRPr="00617664">
        <w:rPr>
          <w:rFonts w:asciiTheme="minorHAnsi" w:hAnsiTheme="minorHAnsi" w:cstheme="minorHAnsi"/>
          <w:b/>
          <w:bCs/>
        </w:rPr>
        <w:t xml:space="preserve"> </w:t>
      </w:r>
    </w:p>
    <w:p w14:paraId="2A02CE51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lang w:val="da-DK"/>
        </w:rPr>
      </w:pPr>
      <w:r w:rsidRPr="00617664">
        <w:rPr>
          <w:rFonts w:asciiTheme="minorHAnsi" w:hAnsiTheme="minorHAnsi" w:cstheme="minorHAnsi"/>
          <w:b/>
          <w:lang w:val="da-DK"/>
        </w:rPr>
        <w:lastRenderedPageBreak/>
        <w:t>Sinfonia Varsovia</w:t>
      </w:r>
    </w:p>
    <w:p w14:paraId="48B1C15B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lang w:val="da-DK"/>
        </w:rPr>
        <w:t xml:space="preserve">Aleksandar Marković </w:t>
      </w:r>
      <w:r w:rsidRPr="00617664">
        <w:rPr>
          <w:rFonts w:asciiTheme="minorHAnsi" w:hAnsiTheme="minorHAnsi" w:cstheme="minorHAnsi"/>
          <w:lang w:val="da-DK"/>
        </w:rPr>
        <w:t>dyrygent</w:t>
      </w:r>
    </w:p>
    <w:p w14:paraId="6653A848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b/>
          <w:lang w:val="da-DK"/>
        </w:rPr>
      </w:pPr>
    </w:p>
    <w:p w14:paraId="326BC566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da-DK"/>
        </w:rPr>
      </w:pPr>
      <w:r w:rsidRPr="00617664">
        <w:rPr>
          <w:rFonts w:asciiTheme="minorHAnsi" w:hAnsiTheme="minorHAnsi" w:cstheme="minorHAnsi"/>
          <w:lang w:val="da-DK"/>
        </w:rPr>
        <w:t>Program [100’]:</w:t>
      </w:r>
    </w:p>
    <w:p w14:paraId="6B809B77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Modest Musorgski </w:t>
      </w:r>
      <w:r w:rsidRPr="00617664">
        <w:rPr>
          <w:rFonts w:asciiTheme="minorHAnsi" w:hAnsiTheme="minorHAnsi" w:cstheme="minorHAnsi"/>
        </w:rPr>
        <w:t>Poemat symfoniczny</w:t>
      </w:r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  <w:i/>
          <w:iCs/>
        </w:rPr>
        <w:t>Noc na Łysej Górze</w:t>
      </w:r>
      <w:r w:rsidRPr="00617664">
        <w:rPr>
          <w:rFonts w:asciiTheme="minorHAnsi" w:hAnsiTheme="minorHAnsi" w:cstheme="minorHAnsi"/>
        </w:rPr>
        <w:t xml:space="preserve"> (1866–1867, rew. 1880, oprac. Nikołaj Rimski-Korsakow 1886) [12’]</w:t>
      </w:r>
    </w:p>
    <w:p w14:paraId="3FD91406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Roxanna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Panufnik</w:t>
      </w:r>
      <w:r w:rsidRPr="00617664">
        <w:rPr>
          <w:rFonts w:asciiTheme="minorHAnsi" w:hAnsiTheme="minorHAnsi" w:cstheme="minorHAnsi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</w:rPr>
        <w:t>Lunar</w:t>
      </w:r>
      <w:proofErr w:type="spellEnd"/>
      <w:r w:rsidRPr="00617664">
        <w:rPr>
          <w:rFonts w:asciiTheme="minorHAnsi" w:hAnsiTheme="minorHAnsi" w:cstheme="minorHAnsi"/>
          <w:i/>
          <w:iCs/>
        </w:rPr>
        <w:t xml:space="preserve"> Solar</w:t>
      </w:r>
      <w:r w:rsidRPr="00617664">
        <w:rPr>
          <w:rFonts w:asciiTheme="minorHAnsi" w:hAnsiTheme="minorHAnsi" w:cstheme="minorHAnsi"/>
        </w:rPr>
        <w:t xml:space="preserve"> – Koncert podwójny na obój i rożek angielski (2026, prawykonanie polskie) [15’]</w:t>
      </w:r>
    </w:p>
    <w:p w14:paraId="05E20453" w14:textId="77777777" w:rsidR="00785266" w:rsidRPr="00617664" w:rsidRDefault="00785266" w:rsidP="00785266">
      <w:pPr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Dzień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1 </w:t>
      </w:r>
      <w:r w:rsidRPr="00617664">
        <w:rPr>
          <w:rFonts w:asciiTheme="minorHAnsi" w:hAnsiTheme="minorHAnsi" w:cstheme="minorHAnsi"/>
          <w:lang w:val="en-US"/>
        </w:rPr>
        <w:t>(</w:t>
      </w:r>
      <w:r w:rsidRPr="00617664">
        <w:rPr>
          <w:rFonts w:asciiTheme="minorHAnsi" w:hAnsiTheme="minorHAnsi" w:cstheme="minorHAnsi"/>
          <w:i/>
          <w:iCs/>
          <w:lang w:val="en-US"/>
        </w:rPr>
        <w:t>Day 1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4ACC84F8" w14:textId="77777777" w:rsidR="00785266" w:rsidRPr="00617664" w:rsidRDefault="00785266" w:rsidP="00785266">
      <w:pPr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Dzień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2: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Palący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wschód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słońca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w Egipcie </w:t>
      </w:r>
      <w:r w:rsidRPr="00617664">
        <w:rPr>
          <w:rFonts w:asciiTheme="minorHAnsi" w:hAnsiTheme="minorHAnsi" w:cstheme="minorHAnsi"/>
          <w:lang w:val="en-US"/>
        </w:rPr>
        <w:t>(</w:t>
      </w:r>
      <w:r w:rsidRPr="00617664">
        <w:rPr>
          <w:rFonts w:asciiTheme="minorHAnsi" w:hAnsiTheme="minorHAnsi" w:cstheme="minorHAnsi"/>
          <w:i/>
          <w:iCs/>
          <w:lang w:val="en-US"/>
        </w:rPr>
        <w:t>Day 2: Searing Sunrise in Egypt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23160D5D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  <w:lang w:val="en-US"/>
        </w:rPr>
      </w:pPr>
    </w:p>
    <w:p w14:paraId="200B7883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***</w:t>
      </w:r>
    </w:p>
    <w:p w14:paraId="731AF741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</w:p>
    <w:p w14:paraId="6C8C6542" w14:textId="77777777" w:rsidR="00785266" w:rsidRPr="00617664" w:rsidRDefault="00785266" w:rsidP="00785266">
      <w:pPr>
        <w:spacing w:after="0" w:line="240" w:lineRule="auto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Hector Berlioz </w:t>
      </w:r>
      <w:r w:rsidRPr="00617664">
        <w:rPr>
          <w:rFonts w:asciiTheme="minorHAnsi" w:hAnsiTheme="minorHAnsi" w:cstheme="minorHAnsi"/>
          <w:i/>
        </w:rPr>
        <w:t>Symfonia fantastyczna. Epizod z życia artysty</w:t>
      </w:r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</w:rPr>
        <w:t>op. 14 (1830) [49’]</w:t>
      </w:r>
    </w:p>
    <w:p w14:paraId="61157D80" w14:textId="77777777" w:rsidR="00785266" w:rsidRPr="00617664" w:rsidRDefault="00785266" w:rsidP="00785266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Marzenia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</w:rPr>
        <w:t>–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namiętności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  <w:lang w:val="en-US"/>
        </w:rPr>
        <w:t>(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Rêveries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</w:rPr>
        <w:t>–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 Passions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107C8054" w14:textId="77777777" w:rsidR="00785266" w:rsidRPr="00617664" w:rsidRDefault="00785266" w:rsidP="00785266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en-US"/>
        </w:rPr>
        <w:t xml:space="preserve">Bal </w:t>
      </w:r>
      <w:r w:rsidRPr="00617664">
        <w:rPr>
          <w:rFonts w:asciiTheme="minorHAnsi" w:hAnsiTheme="minorHAnsi" w:cstheme="minorHAnsi"/>
          <w:lang w:val="en-US"/>
        </w:rPr>
        <w:t>(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Un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bal</w:t>
      </w:r>
      <w:proofErr w:type="spellEnd"/>
      <w:r w:rsidRPr="00617664">
        <w:rPr>
          <w:rFonts w:asciiTheme="minorHAnsi" w:hAnsiTheme="minorHAnsi" w:cstheme="minorHAnsi"/>
          <w:lang w:val="en-US"/>
        </w:rPr>
        <w:t>)</w:t>
      </w:r>
    </w:p>
    <w:p w14:paraId="1353CE6A" w14:textId="77777777" w:rsidR="00785266" w:rsidRPr="00617664" w:rsidRDefault="00785266" w:rsidP="00785266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Scena na wsi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Scène aux champs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11227F51" w14:textId="77777777" w:rsidR="00785266" w:rsidRPr="00617664" w:rsidRDefault="00785266" w:rsidP="00785266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</w:rPr>
        <w:t xml:space="preserve">Droga na miejsce straceń </w:t>
      </w:r>
      <w:r w:rsidRPr="00617664">
        <w:rPr>
          <w:rFonts w:asciiTheme="minorHAnsi" w:hAnsiTheme="minorHAnsi" w:cstheme="minorHAnsi"/>
        </w:rPr>
        <w:t>(</w:t>
      </w:r>
      <w:r w:rsidRPr="00617664">
        <w:rPr>
          <w:rFonts w:asciiTheme="minorHAnsi" w:hAnsiTheme="minorHAnsi" w:cstheme="minorHAnsi"/>
          <w:i/>
          <w:iCs/>
        </w:rPr>
        <w:t xml:space="preserve">Marche au </w:t>
      </w:r>
      <w:proofErr w:type="spellStart"/>
      <w:r w:rsidRPr="00617664">
        <w:rPr>
          <w:rFonts w:asciiTheme="minorHAnsi" w:hAnsiTheme="minorHAnsi" w:cstheme="minorHAnsi"/>
          <w:i/>
          <w:iCs/>
        </w:rPr>
        <w:t>supplice</w:t>
      </w:r>
      <w:proofErr w:type="spellEnd"/>
      <w:r w:rsidRPr="00617664">
        <w:rPr>
          <w:rFonts w:asciiTheme="minorHAnsi" w:hAnsiTheme="minorHAnsi" w:cstheme="minorHAnsi"/>
        </w:rPr>
        <w:t>)</w:t>
      </w:r>
    </w:p>
    <w:p w14:paraId="737B12DA" w14:textId="77777777" w:rsidR="00785266" w:rsidRPr="00617664" w:rsidRDefault="00785266" w:rsidP="00785266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en-US"/>
        </w:rPr>
        <w:t xml:space="preserve">Sabat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czar</w:t>
      </w:r>
      <w:r w:rsidRPr="00617664">
        <w:rPr>
          <w:rFonts w:asciiTheme="minorHAnsi" w:hAnsiTheme="minorHAnsi" w:cstheme="minorHAnsi"/>
          <w:lang w:val="en-US"/>
        </w:rPr>
        <w:t>ownic</w:t>
      </w:r>
      <w:proofErr w:type="spellEnd"/>
      <w:r w:rsidRPr="00617664">
        <w:rPr>
          <w:rFonts w:asciiTheme="minorHAnsi" w:hAnsiTheme="minorHAnsi" w:cstheme="minorHAnsi"/>
          <w:lang w:val="en-US"/>
        </w:rPr>
        <w:t xml:space="preserve"> (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Songe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d'une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nuit du sabbat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538F1986" w14:textId="77777777" w:rsidR="00785266" w:rsidRDefault="00785266" w:rsidP="00785266">
      <w:pPr>
        <w:spacing w:before="240" w:after="0"/>
        <w:jc w:val="center"/>
        <w:rPr>
          <w:rFonts w:ascii="Aptos" w:eastAsiaTheme="minorHAnsi" w:hAnsi="Aptos"/>
        </w:rPr>
      </w:pPr>
      <w:r>
        <w:t>***</w:t>
      </w:r>
    </w:p>
    <w:p w14:paraId="33D30BE9" w14:textId="77777777" w:rsidR="00785266" w:rsidRDefault="00785266" w:rsidP="00785266">
      <w:pPr>
        <w:rPr>
          <w:sz w:val="20"/>
          <w:szCs w:val="20"/>
          <w:lang w:val="de-DE"/>
        </w:rPr>
      </w:pPr>
      <w:r>
        <w:rPr>
          <w:sz w:val="20"/>
          <w:szCs w:val="20"/>
        </w:rPr>
        <w:t xml:space="preserve">Kontakt dla mediów: </w:t>
      </w:r>
      <w:r>
        <w:rPr>
          <w:sz w:val="20"/>
          <w:szCs w:val="20"/>
        </w:rPr>
        <w:br/>
        <w:t>Adrianna Michalska</w:t>
      </w:r>
      <w:r>
        <w:rPr>
          <w:sz w:val="20"/>
          <w:szCs w:val="20"/>
        </w:rPr>
        <w:br/>
        <w:t>Starsza specjalistka ds. PR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2" w:history="1">
        <w:r>
          <w:rPr>
            <w:rStyle w:val="Hipercze"/>
            <w:sz w:val="20"/>
            <w:szCs w:val="20"/>
            <w:lang w:val="de-DE"/>
          </w:rPr>
          <w:t>adrianna.michalska@sinfoniavarsovia.org</w:t>
        </w:r>
      </w:hyperlink>
      <w:r>
        <w:rPr>
          <w:sz w:val="20"/>
          <w:szCs w:val="20"/>
          <w:lang w:val="de-DE"/>
        </w:rPr>
        <w:t>, tel. 502 243 387</w:t>
      </w:r>
    </w:p>
    <w:p w14:paraId="0A145046" w14:textId="5CE15B22" w:rsidR="005A0F93" w:rsidRPr="00D30394" w:rsidRDefault="00785266" w:rsidP="00323EFD">
      <w:pPr>
        <w:rPr>
          <w:rFonts w:ascii="Aptos" w:hAnsi="Aptos" w:cs="Aptos"/>
          <w:sz w:val="20"/>
          <w:szCs w:val="20"/>
        </w:rPr>
      </w:pPr>
      <w:r>
        <w:rPr>
          <w:sz w:val="20"/>
          <w:szCs w:val="20"/>
        </w:rPr>
        <w:t>Dominika Wrzesińska</w:t>
      </w:r>
      <w:r>
        <w:rPr>
          <w:sz w:val="20"/>
          <w:szCs w:val="20"/>
        </w:rPr>
        <w:br/>
        <w:t>Zastępczyni Kierowniczki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3" w:history="1">
        <w:r>
          <w:rPr>
            <w:rStyle w:val="Hipercze"/>
            <w:sz w:val="20"/>
            <w:szCs w:val="20"/>
          </w:rPr>
          <w:t>dominika.wrzesinska@sinfoniavarsovia.org</w:t>
        </w:r>
      </w:hyperlink>
      <w:r>
        <w:rPr>
          <w:sz w:val="20"/>
          <w:szCs w:val="20"/>
        </w:rPr>
        <w:t>, tel. 606 267 691 / 691 231</w:t>
      </w:r>
      <w:r w:rsidR="00CB3E91">
        <w:rPr>
          <w:sz w:val="20"/>
          <w:szCs w:val="20"/>
        </w:rPr>
        <w:t xml:space="preserve"> </w:t>
      </w:r>
      <w:r>
        <w:rPr>
          <w:sz w:val="20"/>
          <w:szCs w:val="20"/>
        </w:rPr>
        <w:t>087</w:t>
      </w:r>
    </w:p>
    <w:sectPr w:rsidR="005A0F93" w:rsidRPr="00D30394" w:rsidSect="002E532B">
      <w:headerReference w:type="default" r:id="rId14"/>
      <w:footerReference w:type="defaul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46382" w14:textId="77777777" w:rsidR="001A7F8F" w:rsidRDefault="001A7F8F" w:rsidP="002E532B">
      <w:pPr>
        <w:spacing w:after="0" w:line="240" w:lineRule="auto"/>
      </w:pPr>
      <w:r>
        <w:separator/>
      </w:r>
    </w:p>
  </w:endnote>
  <w:endnote w:type="continuationSeparator" w:id="0">
    <w:p w14:paraId="7C430854" w14:textId="77777777" w:rsidR="001A7F8F" w:rsidRDefault="001A7F8F" w:rsidP="002E532B">
      <w:pPr>
        <w:spacing w:after="0" w:line="240" w:lineRule="auto"/>
      </w:pPr>
      <w:r>
        <w:continuationSeparator/>
      </w:r>
    </w:p>
  </w:endnote>
  <w:endnote w:type="continuationNotice" w:id="1">
    <w:p w14:paraId="455DE94C" w14:textId="77777777" w:rsidR="001A7F8F" w:rsidRDefault="001A7F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yotPressRegular1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2C3D5315" w:rsidR="002E532B" w:rsidRDefault="00A415DB">
    <w:pPr>
      <w:pStyle w:val="Stopka"/>
    </w:pPr>
    <w:r>
      <w:rPr>
        <w:noProof/>
      </w:rPr>
      <w:drawing>
        <wp:anchor distT="0" distB="0" distL="114300" distR="114300" simplePos="0" relativeHeight="251659269" behindDoc="0" locked="0" layoutInCell="1" allowOverlap="1" wp14:anchorId="40D8CE40" wp14:editId="201E8CF7">
          <wp:simplePos x="0" y="0"/>
          <wp:positionH relativeFrom="page">
            <wp:posOffset>-82762</wp:posOffset>
          </wp:positionH>
          <wp:positionV relativeFrom="paragraph">
            <wp:posOffset>-507365</wp:posOffset>
          </wp:positionV>
          <wp:extent cx="7664824" cy="1226820"/>
          <wp:effectExtent l="0" t="0" r="0" b="0"/>
          <wp:wrapNone/>
          <wp:docPr id="840870107" name="Obraz 1">
            <a:extLst xmlns:a="http://schemas.openxmlformats.org/drawingml/2006/main">
              <a:ext uri="{FF2B5EF4-FFF2-40B4-BE49-F238E27FC236}">
                <a16:creationId xmlns:a16="http://schemas.microsoft.com/office/drawing/2014/main" id="{62CD6410-1705-4456-878E-4C80D7D8F31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824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0452F9C6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>
            <a:extLst xmlns:a="http://schemas.openxmlformats.org/drawingml/2006/main">
              <a:ext uri="{FF2B5EF4-FFF2-40B4-BE49-F238E27FC236}">
                <a16:creationId xmlns:a16="http://schemas.microsoft.com/office/drawing/2014/main" id="{6438A651-AA78-447C-9CA2-077A529ED6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>
            <a:extLst xmlns:a="http://schemas.openxmlformats.org/drawingml/2006/main">
              <a:ext uri="{FF2B5EF4-FFF2-40B4-BE49-F238E27FC236}">
                <a16:creationId xmlns:a16="http://schemas.microsoft.com/office/drawing/2014/main" id="{49B106B2-87C9-40F5-B301-361EBB8342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>
            <a:extLst xmlns:a="http://schemas.openxmlformats.org/drawingml/2006/main">
              <a:ext uri="{FF2B5EF4-FFF2-40B4-BE49-F238E27FC236}">
                <a16:creationId xmlns:a16="http://schemas.microsoft.com/office/drawing/2014/main" id="{5A0B0774-312D-4631-8AC3-C1805D057E6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>
            <a:extLst xmlns:a="http://schemas.openxmlformats.org/drawingml/2006/main">
              <a:ext uri="{FF2B5EF4-FFF2-40B4-BE49-F238E27FC236}">
                <a16:creationId xmlns:a16="http://schemas.microsoft.com/office/drawing/2014/main" id="{010A1301-2B3B-46A7-ABF5-2A8B93B42C9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>
            <a:extLst xmlns:a="http://schemas.openxmlformats.org/drawingml/2006/main">
              <a:ext uri="{FF2B5EF4-FFF2-40B4-BE49-F238E27FC236}">
                <a16:creationId xmlns:a16="http://schemas.microsoft.com/office/drawing/2014/main" id="{8328CC49-3FF7-45FD-8208-3950F764145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4FF5" w14:textId="77777777" w:rsidR="001A7F8F" w:rsidRDefault="001A7F8F" w:rsidP="002E532B">
      <w:pPr>
        <w:spacing w:after="0" w:line="240" w:lineRule="auto"/>
      </w:pPr>
      <w:r>
        <w:separator/>
      </w:r>
    </w:p>
  </w:footnote>
  <w:footnote w:type="continuationSeparator" w:id="0">
    <w:p w14:paraId="286A7062" w14:textId="77777777" w:rsidR="001A7F8F" w:rsidRDefault="001A7F8F" w:rsidP="002E532B">
      <w:pPr>
        <w:spacing w:after="0" w:line="240" w:lineRule="auto"/>
      </w:pPr>
      <w:r>
        <w:continuationSeparator/>
      </w:r>
    </w:p>
  </w:footnote>
  <w:footnote w:type="continuationNotice" w:id="1">
    <w:p w14:paraId="656F7281" w14:textId="77777777" w:rsidR="001A7F8F" w:rsidRDefault="001A7F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162E12B5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A75E624-0F74-4765-A49B-9CAA0CFB8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8B">
      <w:rPr>
        <w:noProof/>
      </w:rPr>
      <w:softHyphen/>
    </w:r>
    <w:r w:rsidR="000B238B">
      <w:rPr>
        <w:noProof/>
      </w:rPr>
      <w:softHyphen/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6B2A"/>
    <w:multiLevelType w:val="multilevel"/>
    <w:tmpl w:val="DEB09BCC"/>
    <w:lvl w:ilvl="0">
      <w:start w:val="1"/>
      <w:numFmt w:val="upperRoman"/>
      <w:lvlText w:val="%1."/>
      <w:lvlJc w:val="left"/>
      <w:pPr>
        <w:ind w:left="1080" w:hanging="720"/>
      </w:pPr>
      <w:rPr>
        <w:i w:val="0"/>
        <w:i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736230E"/>
    <w:multiLevelType w:val="multilevel"/>
    <w:tmpl w:val="19D68E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7EE4780"/>
    <w:multiLevelType w:val="hybridMultilevel"/>
    <w:tmpl w:val="BBC64C12"/>
    <w:lvl w:ilvl="0" w:tplc="DE9CB0E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769BA"/>
    <w:multiLevelType w:val="multilevel"/>
    <w:tmpl w:val="92A07AC4"/>
    <w:lvl w:ilvl="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51101A5B"/>
    <w:multiLevelType w:val="multilevel"/>
    <w:tmpl w:val="A052DFE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543A6D34"/>
    <w:multiLevelType w:val="multilevel"/>
    <w:tmpl w:val="6F7C7FBE"/>
    <w:lvl w:ilvl="0">
      <w:start w:val="1"/>
      <w:numFmt w:val="upperRoman"/>
      <w:lvlText w:val="%1."/>
      <w:lvlJc w:val="left"/>
      <w:pPr>
        <w:ind w:left="1080" w:hanging="720"/>
      </w:pPr>
      <w:rPr>
        <w:i w:val="0"/>
        <w:i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678350B8"/>
    <w:multiLevelType w:val="multilevel"/>
    <w:tmpl w:val="B8C28DD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682932A0"/>
    <w:multiLevelType w:val="multilevel"/>
    <w:tmpl w:val="BDB8E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num w:numId="1" w16cid:durableId="1418943554">
    <w:abstractNumId w:val="6"/>
  </w:num>
  <w:num w:numId="2" w16cid:durableId="1670672983">
    <w:abstractNumId w:val="7"/>
  </w:num>
  <w:num w:numId="3" w16cid:durableId="681593449">
    <w:abstractNumId w:val="4"/>
  </w:num>
  <w:num w:numId="4" w16cid:durableId="2145195030">
    <w:abstractNumId w:val="5"/>
  </w:num>
  <w:num w:numId="5" w16cid:durableId="267808988">
    <w:abstractNumId w:val="3"/>
  </w:num>
  <w:num w:numId="6" w16cid:durableId="692419999">
    <w:abstractNumId w:val="0"/>
  </w:num>
  <w:num w:numId="7" w16cid:durableId="789082397">
    <w:abstractNumId w:val="1"/>
  </w:num>
  <w:num w:numId="8" w16cid:durableId="1155493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32B67"/>
    <w:rsid w:val="0005361D"/>
    <w:rsid w:val="00061AE6"/>
    <w:rsid w:val="000632A2"/>
    <w:rsid w:val="00065F24"/>
    <w:rsid w:val="00067E8E"/>
    <w:rsid w:val="00082017"/>
    <w:rsid w:val="00091B92"/>
    <w:rsid w:val="000924B4"/>
    <w:rsid w:val="000B238B"/>
    <w:rsid w:val="000D03BA"/>
    <w:rsid w:val="000D2280"/>
    <w:rsid w:val="0011434A"/>
    <w:rsid w:val="00124FE9"/>
    <w:rsid w:val="00166797"/>
    <w:rsid w:val="001A7F8F"/>
    <w:rsid w:val="00227100"/>
    <w:rsid w:val="0024246A"/>
    <w:rsid w:val="002A47A8"/>
    <w:rsid w:val="002D5915"/>
    <w:rsid w:val="002E532B"/>
    <w:rsid w:val="002F46F5"/>
    <w:rsid w:val="002F4A4A"/>
    <w:rsid w:val="002F7365"/>
    <w:rsid w:val="00311919"/>
    <w:rsid w:val="00323EFD"/>
    <w:rsid w:val="00327D3C"/>
    <w:rsid w:val="003532B8"/>
    <w:rsid w:val="00354A9A"/>
    <w:rsid w:val="0038400A"/>
    <w:rsid w:val="003A7DAA"/>
    <w:rsid w:val="003B030C"/>
    <w:rsid w:val="003D07BA"/>
    <w:rsid w:val="003E0308"/>
    <w:rsid w:val="00402218"/>
    <w:rsid w:val="00402AAE"/>
    <w:rsid w:val="00412815"/>
    <w:rsid w:val="004877C6"/>
    <w:rsid w:val="00487886"/>
    <w:rsid w:val="004A451A"/>
    <w:rsid w:val="004F1151"/>
    <w:rsid w:val="004F3913"/>
    <w:rsid w:val="0050277C"/>
    <w:rsid w:val="00555919"/>
    <w:rsid w:val="00581F82"/>
    <w:rsid w:val="005A0F93"/>
    <w:rsid w:val="005E0DDE"/>
    <w:rsid w:val="005F01AE"/>
    <w:rsid w:val="006158F7"/>
    <w:rsid w:val="006258C0"/>
    <w:rsid w:val="006706BD"/>
    <w:rsid w:val="006720CD"/>
    <w:rsid w:val="00680B03"/>
    <w:rsid w:val="006A766E"/>
    <w:rsid w:val="006C0E6B"/>
    <w:rsid w:val="007007CE"/>
    <w:rsid w:val="00750CB4"/>
    <w:rsid w:val="00785266"/>
    <w:rsid w:val="007968A9"/>
    <w:rsid w:val="007B3198"/>
    <w:rsid w:val="007C708C"/>
    <w:rsid w:val="0081501A"/>
    <w:rsid w:val="008375EA"/>
    <w:rsid w:val="0090132B"/>
    <w:rsid w:val="00913402"/>
    <w:rsid w:val="00942401"/>
    <w:rsid w:val="009850B7"/>
    <w:rsid w:val="009B5370"/>
    <w:rsid w:val="009C4705"/>
    <w:rsid w:val="00A267FD"/>
    <w:rsid w:val="00A337B8"/>
    <w:rsid w:val="00A415DB"/>
    <w:rsid w:val="00AD1608"/>
    <w:rsid w:val="00AE7694"/>
    <w:rsid w:val="00B136D4"/>
    <w:rsid w:val="00B5504E"/>
    <w:rsid w:val="00B57F04"/>
    <w:rsid w:val="00C13D0B"/>
    <w:rsid w:val="00C156EB"/>
    <w:rsid w:val="00C33FF8"/>
    <w:rsid w:val="00C418F9"/>
    <w:rsid w:val="00C5479C"/>
    <w:rsid w:val="00C870A8"/>
    <w:rsid w:val="00CB3E91"/>
    <w:rsid w:val="00CE15F0"/>
    <w:rsid w:val="00D01C4B"/>
    <w:rsid w:val="00D03427"/>
    <w:rsid w:val="00D0536B"/>
    <w:rsid w:val="00D106F0"/>
    <w:rsid w:val="00D30394"/>
    <w:rsid w:val="00D77D44"/>
    <w:rsid w:val="00DA4EF4"/>
    <w:rsid w:val="00DC6D90"/>
    <w:rsid w:val="00DE4BEC"/>
    <w:rsid w:val="00DF1A8A"/>
    <w:rsid w:val="00E63185"/>
    <w:rsid w:val="00E76E1F"/>
    <w:rsid w:val="00EA6B48"/>
    <w:rsid w:val="00EB3AB4"/>
    <w:rsid w:val="00EE11C3"/>
    <w:rsid w:val="00EE2023"/>
    <w:rsid w:val="00EE5B52"/>
    <w:rsid w:val="00EF142F"/>
    <w:rsid w:val="00F1002D"/>
    <w:rsid w:val="00F17D12"/>
    <w:rsid w:val="00F33EB2"/>
    <w:rsid w:val="00F35378"/>
    <w:rsid w:val="00F3784B"/>
    <w:rsid w:val="00F57CA4"/>
    <w:rsid w:val="00F80323"/>
    <w:rsid w:val="00F95C52"/>
    <w:rsid w:val="00F9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8146"/>
  <w15:chartTrackingRefBased/>
  <w15:docId w15:val="{10DC05AF-B058-4E8E-ACDE-060902C4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02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9424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2401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8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ominika.wrzesinska@sinfoniavarsovia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na.michalska@sinfoniavarsovia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ilety.sinfoniavarsovia.org/rezerwacja/wydarzenie.html?d=3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youtube.com/watch?v=B4IgPyWpGx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2.xml><?xml version="1.0" encoding="utf-8"?>
<ds:datastoreItem xmlns:ds="http://schemas.openxmlformats.org/officeDocument/2006/customXml" ds:itemID="{7BBE0FA1-4696-4DA3-8BDB-DE2C4E4FD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952</Words>
  <Characters>6455</Characters>
  <Application>Microsoft Office Word</Application>
  <DocSecurity>0</DocSecurity>
  <Lines>88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Strużyński</dc:creator>
  <cp:keywords/>
  <dc:description/>
  <cp:lastModifiedBy>Adrianna Michalska</cp:lastModifiedBy>
  <cp:revision>39</cp:revision>
  <dcterms:created xsi:type="dcterms:W3CDTF">2023-12-12T00:36:00Z</dcterms:created>
  <dcterms:modified xsi:type="dcterms:W3CDTF">2026-04-16T08:11:00Z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